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23.6.0 -->
  <w:body>
    <w:p>
      <w:pPr>
        <w:pStyle w:val="Bodytext20"/>
        <w:framePr w:wrap="auto"/>
        <w:spacing w:after="1100"/>
        <w:rPr>
          <w:rFonts w:ascii="Times New Roman" w:hAnsi="Times New Roman" w:cs="Times New Roman"/>
          <w:b w:val="0"/>
          <w:bCs w:val="0"/>
          <w:i w:val="0"/>
          <w:iCs w:val="0"/>
          <w:smallCaps w:val="0"/>
          <w:strike w:val="0"/>
          <w:sz w:val="24"/>
          <w:szCs w:val="24"/>
          <w:u w:val="none"/>
        </w:rPr>
      </w:pPr>
      <w:r>
        <w:rPr>
          <w:rFonts w:ascii="Times New Roman" w:hAnsi="Times New Roman" w:cs="Times New Roman"/>
          <w:b w:val="0"/>
          <w:bCs w:val="0"/>
          <w:i w:val="0"/>
          <w:iCs w:val="0"/>
          <w:smallCaps w:val="0"/>
          <w:strike w:val="0"/>
          <w:sz w:val="24"/>
          <w:szCs w:val="24"/>
          <w:u w:val="none"/>
        </w:rPr>
        <w:pict>
          <v:shapetype id="_x0000_t202" coordsize="21600,21600" o:spt="202" path="m,l,21600r21600,l21600,xe">
            <v:stroke joinstyle="miter"/>
            <v:path gradientshapeok="t" o:connecttype="rect"/>
          </v:shapetype>
          <v:shape id="_x0000_s1025" type="#_x0000_t202" style="width:70.55pt;height:72.55pt;margin-top:11pt;margin-left:-0.3pt;mso-position-horizontal-relative:margin;mso-wrap-distance-left:9pt;mso-wrap-distance-right:9pt;mso-wrap-style:none;position:absolute;z-index:251658240" filled="f" stroked="f">
            <v:textbox inset="0,0,0,0">
              <w:txbxContent>
                <w:p>
                  <w:pPr>
                    <w:pStyle w:val="Bodytext10"/>
                    <w:spacing w:after="0" w:line="413" w:lineRule="auto"/>
                    <w:ind w:firstLine="520"/>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٩٣٫٩٣٦٣٣ ٩٣٫٦٫١٢ تاریخ: </w:t>
                  </w:r>
                </w:p>
              </w:txbxContent>
            </v:textbox>
            <w10:wrap type="square"/>
          </v:shape>
        </w:pict>
      </w:r>
      <w:r>
        <w:rPr>
          <w:rFonts w:ascii="Times New Roman" w:hAnsi="Times New Roman" w:cs="Times New Roman"/>
          <w:b w:val="0"/>
          <w:bCs w:val="0"/>
          <w:i w:val="0"/>
          <w:iCs w:val="0"/>
          <w:smallCaps w:val="0"/>
          <w:strike w:val="0"/>
          <w:sz w:val="24"/>
          <w:szCs w:val="24"/>
          <w:u w:val="none"/>
        </w:rPr>
        <w:pict>
          <v:shape id="_x0000_s1026" type="#_x0000_t202" style="width:65.65pt;height:17.3pt;margin-top:84pt;margin-left:4.9pt;mso-position-horizontal-relative:margin;mso-wrap-distance-left:9pt;mso-wrap-distance-right:9pt;mso-wrap-style:none;position:absolute;z-index:251659264" filled="f" stroked="f">
            <v:textbox inset="0,0,0,0">
              <w:txbxContent>
                <w:p>
                  <w:pPr>
                    <w:pStyle w:val="Bodytext10"/>
                    <w:spacing w:after="0" w:line="240" w:lineRule="auto"/>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پیوست </w:t>
                  </w:r>
                </w:p>
              </w:txbxContent>
            </v:textbox>
            <w10:wrap type="square" side="right"/>
          </v:shape>
        </w:pict>
      </w:r>
      <w:r>
        <w:rPr>
          <w:rStyle w:val="Bodytext2"/>
          <w:rFonts w:ascii="Microsoft Uighur" w:hAnsi="Microsoft Uighur" w:cs="Microsoft Uighur"/>
          <w:lang w:val="fa-IR" w:eastAsia="fa-IR"/>
        </w:rPr>
        <w:t xml:space="preserve">() </w:t>
      </w:r>
    </w:p>
    <w:p>
      <w:pPr>
        <w:pStyle w:val="Heading110"/>
        <w:keepNext/>
        <w:keepLines/>
        <w:framePr w:wrap="auto"/>
        <w:spacing w:after="780"/>
        <w:rPr>
          <w:rFonts w:ascii="Times New Roman" w:hAnsi="Times New Roman" w:cs="Times New Roman"/>
          <w:b w:val="0"/>
          <w:bCs w:val="0"/>
          <w:i w:val="0"/>
          <w:iCs w:val="0"/>
          <w:smallCaps w:val="0"/>
          <w:strike w:val="0"/>
          <w:color w:val="auto"/>
          <w:sz w:val="24"/>
          <w:szCs w:val="24"/>
          <w:u w:val="none"/>
        </w:rPr>
      </w:pPr>
      <w:r>
        <w:rPr>
          <w:rStyle w:val="Heading11"/>
          <w:rFonts w:ascii="Microsoft Uighur" w:hAnsi="Microsoft Uighur" w:cs="Microsoft Uighur"/>
          <w:b/>
          <w:bCs/>
          <w:color w:val="000000"/>
          <w:lang w:val="fa-IR" w:eastAsia="fa-IR"/>
        </w:rPr>
        <w:t xml:space="preserve">سازمان ثبت اسناد و املاک کشور </w:t>
      </w:r>
      <w:bookmarkStart w:id="0" w:name="bookmark0"/>
      <w:bookmarkEnd w:id="0"/>
    </w:p>
    <w:p>
      <w:pPr>
        <w:pStyle w:val="Bodytext20"/>
        <w:framePr w:wrap="auto"/>
        <w:spacing w:after="180"/>
        <w:jc w:val="left"/>
        <w:rPr>
          <w:rFonts w:ascii="Times New Roman" w:hAnsi="Times New Roman" w:cs="Times New Roman"/>
          <w:b w:val="0"/>
          <w:bCs w:val="0"/>
          <w:i w:val="0"/>
          <w:iCs w:val="0"/>
          <w:smallCaps w:val="0"/>
          <w:strike w:val="0"/>
          <w:sz w:val="24"/>
          <w:szCs w:val="24"/>
          <w:u w:val="none"/>
        </w:rPr>
      </w:pPr>
      <w:r>
        <w:rPr>
          <w:rStyle w:val="Bodytext2"/>
          <w:rFonts w:ascii="Microsoft Uighur" w:hAnsi="Microsoft Uighur" w:cs="Microsoft Uighur"/>
          <w:lang w:val="fa-IR" w:eastAsia="fa-IR"/>
        </w:rPr>
        <w:t xml:space="preserve">اداره کل محترم ثبت اسناد و املاک استان </w:t>
      </w:r>
    </w:p>
    <w:p>
      <w:pPr>
        <w:pStyle w:val="Heading110"/>
        <w:keepNext/>
        <w:keepLines/>
        <w:framePr w:wrap="auto"/>
        <w:spacing w:after="120"/>
        <w:jc w:val="left"/>
        <w:rPr>
          <w:rFonts w:ascii="Times New Roman" w:hAnsi="Times New Roman" w:cs="Times New Roman"/>
          <w:b w:val="0"/>
          <w:bCs w:val="0"/>
          <w:i w:val="0"/>
          <w:iCs w:val="0"/>
          <w:smallCaps w:val="0"/>
          <w:strike w:val="0"/>
          <w:color w:val="auto"/>
          <w:sz w:val="24"/>
          <w:szCs w:val="24"/>
          <w:u w:val="none"/>
        </w:rPr>
      </w:pPr>
      <w:r>
        <w:rPr>
          <w:rStyle w:val="Heading11"/>
          <w:rFonts w:ascii="Microsoft Uighur" w:hAnsi="Microsoft Uighur" w:cs="Microsoft Uighur"/>
          <w:b/>
          <w:bCs/>
          <w:color w:val="000000"/>
          <w:lang w:val="fa-IR" w:eastAsia="fa-IR"/>
        </w:rPr>
        <w:t xml:space="preserve">سلام علیکم </w:t>
      </w:r>
      <w:bookmarkStart w:id="1" w:name="bookmark2"/>
      <w:bookmarkEnd w:id="1"/>
    </w:p>
    <w:p>
      <w:pPr>
        <w:pStyle w:val="Bodytext10"/>
        <w:framePr w:wrap="auto"/>
        <w:spacing w:after="0"/>
        <w:ind w:firstLine="36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با احترام پیرو مکاتبات گذشته در خصوص چگونگی نحوه انتشار و ارسال محتوای آگهی های صادر شده حوزه ثبت شرکتها و مؤسسات غیر تجاری به روزنامه رسمی به استحضار می رساند </w:t>
      </w:r>
    </w:p>
    <w:p>
      <w:pPr>
        <w:pStyle w:val="Bodytext10"/>
        <w:framePr w:wrap="auto"/>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برابر مقررات حاکم از جمله مواد (۶) و (۸) نظامنامه ثبت شرکتها مقرر گردیده مراجع ثبت شرکتها با هزینه متقاضی نسبت به ارسال آگهیهای صادره به روزنامه رسمی جهت انتشار عمومی اقدام نمایند . لذا در بررسی گذشته ملاحظه گردید اکثر استانها با بهره گیری از ظرفیت پست و یا مراجعه حضوری متقاضیان نسبت به ارسال آگهی ها به شرکت روزنامه رسمی اقدام مینمایند که در راستای تکالیف مواد (۴۶) و (۴۸) قانون برنامه پنجم توسعه و قانون ارتقاء نظام سلامت اداری همگام با اجرای بخش های مختلف سامانه جامع ثبت شرکتها و مؤسسات غیر تجاری در تمامی مراکز استانها با راه اندازی زیر سیستمی نسبت به انتقال خودکار محتوای آگهیهای صادره حوزه مورد سخن به روزنامه رسمی اقدام که چگونگی زمان ارسال و دریافت و برگشت نسخه الکترونیکی آگهی چاپ شده توسط روزنامه رسمی در آرشیو الکترونیکی اشخاص حقوقی ثبت و درج خواهد شد که به پیوست یک نسخه بروشور مربوطه تهیه شده توسط روزنامه رسمی جهت بهره برداری ارسال میگردد بدیهی است این امکان فقط در مراکزی که نسبت به نصب و استقرار سامانه جامع ثبت شرکتها اقدام شده است مهیا گردیده ، لذا از تاریخ فعال سازی این زیرسیستم صرفاً محتوای الکترونیکی ارسال شده از سامانه جامع برای شرکت روزنامه رسمی معتبر خواهد بود بنابراین مراجع ثبت شرکتها که دارای سامانه جامع می باشند باید دقت فرمایند نسخه چاپی در اختیار متقاضی می بایستی به طور کامل با سوابق آرشیو الکترونیکی نسخه آگهی مندرج در سامانه مطابقت داشته باشد. </w:t>
      </w:r>
    </w:p>
    <w:p>
      <w:pPr>
        <w:pStyle w:val="Bodytext20"/>
        <w:framePr w:wrap="auto"/>
        <w:rPr>
          <w:rFonts w:ascii="Times New Roman" w:hAnsi="Times New Roman" w:cs="Times New Roman"/>
          <w:b w:val="0"/>
          <w:bCs w:val="0"/>
          <w:i w:val="0"/>
          <w:iCs w:val="0"/>
          <w:smallCaps w:val="0"/>
          <w:strike w:val="0"/>
          <w:sz w:val="24"/>
          <w:szCs w:val="24"/>
          <w:u w:val="none"/>
        </w:rPr>
      </w:pPr>
      <w:r>
        <w:rPr>
          <w:rStyle w:val="Bodytext2"/>
          <w:rFonts w:ascii="Microsoft Uighur" w:hAnsi="Microsoft Uighur" w:cs="Microsoft Uighur"/>
          <w:lang w:val="fa-IR" w:eastAsia="fa-IR"/>
        </w:rPr>
        <w:t xml:space="preserve">مرتضی ادب مدیر کل ثبت شرکتها و مؤسسات غیر تجاری </w:t>
      </w:r>
    </w:p>
    <w:sectPr>
      <w:footerReference w:type="default" r:id="rId4"/>
      <w:pgSz w:w="11900" w:h="16840"/>
      <w:pgMar w:top="385" w:right="1616" w:bottom="765" w:left="1443" w:header="0" w:footer="3" w:gutter="0"/>
      <w:pgNumType w:start="2"/>
      <w:cols w:space="720"/>
      <w:bidi/>
      <w:docGrid w:linePitch="360"/>
    </w:sectPr>
  </w:body>
</w:document>
</file>

<file path=word/fontTable.xml><?xml version="1.0" encoding="utf-8"?>
<w:fonts xmlns:r="http://schemas.openxmlformats.org/officeDocument/2006/relationships" xmlns:w="http://schemas.openxmlformats.org/wordprocessingml/2006/main">
  <w:font w:name="Microsoft Uighur">
    <w:charset w:val="B2"/>
    <w:family w:val="roman"/>
    <w:pitch w:val="default"/>
    <w:sig w:usb0="00000000" w:usb1="00000000" w:usb2="00000000" w:usb3="00000000" w:csb0="00000041" w:csb1="00000000"/>
  </w:font>
  <w:font w:name="Times New Roman">
    <w:charset w:val="B2"/>
    <w:family w:val="roman"/>
    <w:pitch w:val="default"/>
    <w:sig w:usb0="00000000" w:usb1="00000000" w:usb2="00000000" w:usb3="00000000" w:csb0="00000041" w:csb1="00000000"/>
  </w:font>
  <w:font w:name="Arial">
    <w:charset w:val="B2"/>
    <w:family w:val="swiss"/>
    <w:pitch w:val="default"/>
    <w:sig w:usb0="00000000" w:usb1="00000000" w:usb2="00000000" w:usb3="00000000" w:csb0="00000041" w:csb1="00000000"/>
  </w:font>
  <w:font w:name="Courier New">
    <w:charset w:val="B2"/>
    <w:family w:val="modern"/>
    <w:pitch w:val="default"/>
    <w:sig w:usb0="00000000" w:usb1="00000000" w:usb2="00000000" w:usb3="00000000" w:csb0="0000004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framePr w:wrap="auto"/>
      <w:bidi w:val="0"/>
      <w:spacing w:before="0" w:after="0" w:line="1" w:lineRule="exact"/>
      <w:ind w:left="0" w:right="0" w:firstLine="0"/>
      <w:jc w:val="left"/>
      <w:rPr>
        <w:color w:val="auto"/>
        <w:spacing w:val="0"/>
        <w:w w:val="100"/>
        <w:position w:val="0"/>
      </w:rPr>
    </w:pPr>
    <w:r>
      <w:rPr>
        <w:color w:val="auto"/>
        <w:spacing w:val="0"/>
        <w:w w:val="100"/>
        <w:position w:val="0"/>
      </w:rPr>
      <w:pict>
        <v:shapetype id="_x0000_t202" coordsize="21600,21600" o:spt="202" path="m,l,21600r21600,l21600,xe">
          <v:stroke joinstyle="miter"/>
          <v:path gradientshapeok="t" o:connecttype="rect"/>
        </v:shapetype>
        <v:shape id="_x0000_s2049" type="#_x0000_t202" style="width:71.45pt;height:6.9pt;margin-top:803.75pt;margin-left:255pt;mso-position-horizontal-relative:page;mso-position-vertical-relative:page;mso-wrap-distance-left:0;mso-wrap-distance-right:0;mso-wrap-style:none;position:absolute;z-index:-251658240" filled="f" stroked="f">
          <v:textbox style="mso-fit-shape-to-text:t" inset="0,0,0,0">
            <w:txbxContent>
              <w:p>
                <w:pPr>
                  <w:pStyle w:val="Headerorfooter20"/>
                  <w:rPr>
                    <w:b w:val="0"/>
                    <w:bCs w:val="0"/>
                    <w:i w:val="0"/>
                    <w:iCs w:val="0"/>
                    <w:smallCaps w:val="0"/>
                    <w:strike w:val="0"/>
                    <w:sz w:val="24"/>
                    <w:szCs w:val="24"/>
                    <w:u w:val="none"/>
                  </w:rPr>
                </w:pPr>
                <w:r>
                  <w:rPr>
                    <w:rStyle w:val="Headerorfooter2"/>
                    <w:color w:val="014F00"/>
                    <w:sz w:val="28"/>
                    <w:szCs w:val="28"/>
                  </w:rPr>
                  <w:t>www.ssaa.ir</w:t>
                </w:r>
              </w:p>
            </w:txbxContent>
          </v:textbox>
        </v:shape>
      </w:pict>
    </w: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fullPage" w:percent="100"/>
  <w:bordersDoNotSurroundHeader/>
  <w:bordersDoNotSurroundFooter/>
  <w:defaultTabStop w:val="720"/>
  <w:drawingGridHorizontalSpacing w:val="181"/>
  <w:drawingGridVerticalSpacing w:val="181"/>
  <w:doNotShadeFormData/>
  <w:characterSpacingControl w:val="compressPunctuation"/>
  <w:compat>
    <w:doNotExpandShiftReturn/>
  </w:compat>
  <w:rsids>
    <w:rsidRoot w:val="00000000"/>
  </w:rsids>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99"/>
    <w:pPr>
      <w:widowControl w:val="0"/>
      <w:autoSpaceDE/>
      <w:autoSpaceDN/>
      <w:bidi w:val="0"/>
      <w:adjustRightInd/>
      <w:spacing w:before="0" w:after="0" w:line="240" w:lineRule="auto"/>
      <w:ind w:left="0" w:right="0" w:firstLine="0"/>
      <w:jc w:val="left"/>
      <w:textAlignment w:val="auto"/>
    </w:pPr>
    <w:rPr>
      <w:rFonts w:ascii="Times New Roman" w:hAnsi="Times New Roman" w:cs="Times New Roman"/>
      <w:snapToGrid/>
      <w:color w:val="000000"/>
      <w:spacing w:val="0"/>
      <w:w w:val="100"/>
      <w:position w:val="0"/>
      <w:sz w:val="24"/>
      <w:szCs w:val="24"/>
      <w:lang w:val="fa-IR" w:eastAsia="fa-IR" w:bidi="ar-SA"/>
    </w:rPr>
  </w:style>
  <w:style w:type="character" w:default="1" w:styleId="DefaultParagraphFont">
    <w:name w:val="Default Paragraph Font"/>
    <w:uiPriority w:val="99"/>
  </w:style>
  <w:style w:type="character" w:customStyle="1" w:styleId="Bodytext1">
    <w:name w:val="Body text|1_"/>
    <w:basedOn w:val="DefaultParagraphFont"/>
    <w:link w:val="Bodytext10"/>
    <w:uiPriority w:val="99"/>
    <w:rPr>
      <w:rFonts w:ascii="Arial" w:hAnsi="Arial" w:cs="Arial"/>
      <w:b w:val="0"/>
      <w:bCs w:val="0"/>
      <w:i w:val="0"/>
      <w:iCs w:val="0"/>
      <w:smallCaps w:val="0"/>
      <w:strike w:val="0"/>
      <w:color w:val="000000"/>
      <w:spacing w:val="0"/>
      <w:w w:val="100"/>
      <w:position w:val="0"/>
      <w:sz w:val="24"/>
      <w:szCs w:val="24"/>
      <w:u w:val="none"/>
      <w:lang w:bidi="ar-SA"/>
    </w:rPr>
  </w:style>
  <w:style w:type="character" w:customStyle="1" w:styleId="Bodytext2">
    <w:name w:val="Body text|2_"/>
    <w:basedOn w:val="DefaultParagraphFont"/>
    <w:link w:val="Bodytext20"/>
    <w:uiPriority w:val="99"/>
    <w:rPr>
      <w:rFonts w:ascii="Courier New" w:hAnsi="Courier New" w:cs="Courier New"/>
      <w:b/>
      <w:bCs/>
      <w:i w:val="0"/>
      <w:iCs w:val="0"/>
      <w:smallCaps w:val="0"/>
      <w:strike w:val="0"/>
      <w:color w:val="000000"/>
      <w:spacing w:val="0"/>
      <w:w w:val="100"/>
      <w:position w:val="0"/>
      <w:sz w:val="24"/>
      <w:szCs w:val="24"/>
      <w:u w:val="none"/>
      <w:lang w:bidi="ar-SA"/>
    </w:rPr>
  </w:style>
  <w:style w:type="character" w:customStyle="1" w:styleId="Headerorfooter2">
    <w:name w:val="Header or footer|2_"/>
    <w:basedOn w:val="DefaultParagraphFont"/>
    <w:link w:val="Headerorfooter20"/>
    <w:uiPriority w:val="99"/>
    <w:rPr>
      <w:rFonts w:ascii="Times New Roman" w:hAnsi="Times New Roman" w:cs="Times New Roman"/>
      <w:b w:val="0"/>
      <w:bCs w:val="0"/>
      <w:i w:val="0"/>
      <w:iCs w:val="0"/>
      <w:smallCaps w:val="0"/>
      <w:strike w:val="0"/>
      <w:color w:val="000000"/>
      <w:spacing w:val="0"/>
      <w:w w:val="100"/>
      <w:position w:val="0"/>
      <w:sz w:val="20"/>
      <w:szCs w:val="20"/>
      <w:u w:val="none"/>
      <w:lang w:val="en-US" w:eastAsia="en-US"/>
    </w:rPr>
  </w:style>
  <w:style w:type="character" w:customStyle="1" w:styleId="Heading11">
    <w:name w:val="Heading #1|1_"/>
    <w:basedOn w:val="DefaultParagraphFont"/>
    <w:link w:val="Heading110"/>
    <w:uiPriority w:val="99"/>
    <w:rPr>
      <w:rFonts w:ascii="Arial" w:hAnsi="Arial" w:cs="Arial"/>
      <w:b w:val="0"/>
      <w:bCs w:val="0"/>
      <w:i w:val="0"/>
      <w:iCs w:val="0"/>
      <w:smallCaps w:val="0"/>
      <w:strike w:val="0"/>
      <w:color w:val="355A37"/>
      <w:spacing w:val="0"/>
      <w:w w:val="100"/>
      <w:position w:val="0"/>
      <w:sz w:val="26"/>
      <w:szCs w:val="26"/>
      <w:u w:val="none"/>
      <w:lang w:bidi="ar-SA"/>
    </w:rPr>
  </w:style>
  <w:style w:type="paragraph" w:customStyle="1" w:styleId="Bodytext10">
    <w:name w:val="Body text|1"/>
    <w:basedOn w:val="Normal"/>
    <w:link w:val="Bodytext1"/>
    <w:uiPriority w:val="99"/>
    <w:pPr>
      <w:bidi/>
      <w:spacing w:before="0" w:after="360" w:line="360" w:lineRule="auto"/>
      <w:ind w:left="0" w:right="0" w:firstLine="0"/>
      <w:jc w:val="left"/>
    </w:pPr>
    <w:rPr>
      <w:rFonts w:ascii="Arial" w:hAnsi="Arial" w:cs="Arial"/>
      <w:b w:val="0"/>
      <w:bCs w:val="0"/>
      <w:i w:val="0"/>
      <w:iCs w:val="0"/>
      <w:smallCaps w:val="0"/>
      <w:strike w:val="0"/>
      <w:color w:val="auto"/>
      <w:spacing w:val="0"/>
      <w:w w:val="100"/>
      <w:position w:val="0"/>
      <w:sz w:val="20"/>
      <w:szCs w:val="20"/>
      <w:u w:val="none"/>
    </w:rPr>
  </w:style>
  <w:style w:type="paragraph" w:customStyle="1" w:styleId="Bodytext20">
    <w:name w:val="Body text|2"/>
    <w:basedOn w:val="Normal"/>
    <w:link w:val="Bodytext2"/>
    <w:uiPriority w:val="99"/>
    <w:pPr>
      <w:bidi/>
      <w:spacing w:before="0" w:after="360" w:line="408" w:lineRule="auto"/>
      <w:ind w:left="0" w:right="0" w:firstLine="0"/>
      <w:jc w:val="center"/>
    </w:pPr>
    <w:rPr>
      <w:rFonts w:ascii="Courier New" w:hAnsi="Courier New" w:cs="Courier New"/>
      <w:b/>
      <w:bCs/>
      <w:i w:val="0"/>
      <w:iCs w:val="0"/>
      <w:smallCaps w:val="0"/>
      <w:strike w:val="0"/>
      <w:color w:val="auto"/>
      <w:spacing w:val="0"/>
      <w:w w:val="100"/>
      <w:position w:val="0"/>
      <w:sz w:val="20"/>
      <w:szCs w:val="20"/>
      <w:u w:val="none"/>
    </w:rPr>
  </w:style>
  <w:style w:type="paragraph" w:customStyle="1" w:styleId="Headerorfooter20">
    <w:name w:val="Header or footer|2"/>
    <w:basedOn w:val="Normal"/>
    <w:link w:val="Headerorfooter2"/>
    <w:uiPriority w:val="99"/>
    <w:pPr>
      <w:bidi w:val="0"/>
      <w:spacing w:before="0" w:after="0" w:line="240" w:lineRule="auto"/>
      <w:ind w:left="0" w:right="0" w:firstLine="0"/>
      <w:jc w:val="left"/>
    </w:pPr>
    <w:rPr>
      <w:b w:val="0"/>
      <w:bCs w:val="0"/>
      <w:i w:val="0"/>
      <w:iCs w:val="0"/>
      <w:smallCaps w:val="0"/>
      <w:strike w:val="0"/>
      <w:color w:val="auto"/>
      <w:spacing w:val="0"/>
      <w:w w:val="100"/>
      <w:position w:val="0"/>
      <w:sz w:val="20"/>
      <w:szCs w:val="20"/>
      <w:u w:val="none"/>
      <w:lang w:val="en-US" w:eastAsia="en-US"/>
    </w:rPr>
  </w:style>
  <w:style w:type="paragraph" w:customStyle="1" w:styleId="Heading110">
    <w:name w:val="Heading #1|1"/>
    <w:basedOn w:val="Normal"/>
    <w:link w:val="Heading11"/>
    <w:uiPriority w:val="99"/>
    <w:pPr>
      <w:bidi/>
      <w:spacing w:before="0" w:after="450" w:line="240" w:lineRule="auto"/>
      <w:ind w:left="0" w:right="0" w:firstLine="0"/>
      <w:jc w:val="center"/>
      <w:outlineLvl w:val="0"/>
    </w:pPr>
    <w:rPr>
      <w:rFonts w:ascii="Arial" w:hAnsi="Arial" w:cs="Arial"/>
      <w:b w:val="0"/>
      <w:bCs w:val="0"/>
      <w:i w:val="0"/>
      <w:iCs w:val="0"/>
      <w:smallCaps w:val="0"/>
      <w:strike w:val="0"/>
      <w:color w:val="355A37"/>
      <w:spacing w:val="0"/>
      <w:w w:val="100"/>
      <w:position w:val="0"/>
      <w:sz w:val="26"/>
      <w:szCs w:val="26"/>
      <w:u w:val="non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r.hashemi</dc:creator>
  <cp:revision>0</cp:revision>
</cp:coreProperties>
</file>