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Heading110"/>
        <w:keepNext/>
        <w:keepLines/>
        <w:framePr w:wrap="auto"/>
        <w:spacing w:after="0"/>
        <w:rPr>
          <w:rFonts w:ascii="Times New Roman" w:hAnsi="Times New Roman" w:cs="Times New Roman"/>
          <w:b w:val="0"/>
          <w:bCs w:val="0"/>
          <w:i w:val="0"/>
          <w:iCs w:val="0"/>
          <w:smallCaps w:val="0"/>
          <w:strike w:val="0"/>
          <w:sz w:val="24"/>
          <w:szCs w:val="24"/>
          <w:u w:val="none"/>
        </w:rPr>
        <w:sectPr>
          <w:footerReference w:type="default" r:id="rId4"/>
          <w:pgSz w:w="11900" w:h="16840"/>
          <w:pgMar w:top="385" w:right="1679" w:bottom="4833" w:left="901" w:header="0" w:footer="3" w:gutter="0"/>
          <w:pgNumType w:start="2"/>
          <w:cols w:space="720"/>
          <w:bidi/>
          <w:docGrid w:linePitch="360"/>
        </w:sectPr>
      </w:pPr>
      <w:bookmarkStart w:id="0" w:name="bookmark0"/>
      <w:r>
        <w:rPr>
          <w:rStyle w:val="Heading11"/>
          <w:color w:val="395837"/>
          <w:sz w:val="34"/>
          <w:szCs w:val="34"/>
          <w:lang w:val="ar-SA" w:eastAsia="ar-SA"/>
        </w:rPr>
        <w:t>(ن)</w:t>
      </w:r>
      <w:bookmarkEnd w:id="0"/>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pt;height:62.9pt" o:allowincell="f">
            <v:imagedata r:id="rId5" o:title=""/>
          </v:shape>
        </w:pict>
      </w:r>
    </w:p>
    <w:p>
      <w:pPr>
        <w:framePr w:wrap="auto"/>
        <w:bidi w:val="0"/>
        <w:spacing w:before="0" w:after="39" w:line="1" w:lineRule="exact"/>
        <w:ind w:left="0" w:right="0" w:firstLine="0"/>
        <w:jc w:val="left"/>
        <w:rPr>
          <w:color w:val="auto"/>
          <w:spacing w:val="0"/>
          <w:w w:val="100"/>
          <w:position w:val="0"/>
        </w:rPr>
      </w:pPr>
    </w:p>
    <w:p>
      <w:pPr>
        <w:pStyle w:val="Bodytext30"/>
        <w:framePr w:wrap="auto"/>
        <w:rPr>
          <w:rFonts w:ascii="Times New Roman" w:hAnsi="Times New Roman" w:cs="Times New Roman"/>
          <w:b w:val="0"/>
          <w:bCs w:val="0"/>
          <w:i w:val="0"/>
          <w:iCs w:val="0"/>
          <w:smallCaps w:val="0"/>
          <w:strike w:val="0"/>
          <w:color w:val="auto"/>
          <w:sz w:val="24"/>
          <w:szCs w:val="24"/>
          <w:u w:val="none"/>
        </w:rPr>
      </w:pPr>
      <w:r>
        <w:rPr>
          <w:rStyle w:val="Bodytext3"/>
          <w:i w:val="0"/>
          <w:iCs w:val="0"/>
          <w:color w:val="000000"/>
          <w:lang w:val="fa-IR" w:eastAsia="fa-IR"/>
        </w:rPr>
        <w:t xml:space="preserve">سازمان ثبت اسناد و املاک کشور </w:t>
      </w:r>
    </w:p>
    <w:p>
      <w:pPr>
        <w:pStyle w:val="Bodytext20"/>
        <w:framePr w:wrap="auto"/>
        <w:tabs>
          <w:tab w:val="left" w:pos="806"/>
        </w:tabs>
        <w:jc w:val="left"/>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Bodytext2"/>
          <w:rFonts w:ascii="Microsoft Uighur" w:hAnsi="Microsoft Uighur" w:cs="Microsoft Uighur"/>
          <w:lang w:val="fa-IR" w:eastAsia="fa-IR" w:bidi="ar-SA"/>
        </w:rPr>
        <w:t xml:space="preserve">93٫101212 </w:t>
      </w:r>
    </w:p>
    <w:p>
      <w:pPr>
        <w:pStyle w:val="Bodytext20"/>
        <w:framePr w:wrap="auto"/>
        <w:tabs>
          <w:tab w:val="left" w:pos="806"/>
        </w:tabs>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bidi="ar-SA"/>
        </w:rPr>
        <w:t xml:space="preserve">1393٫06٫24 </w:t>
      </w:r>
    </w:p>
    <w:p>
      <w:pPr>
        <w:pStyle w:val="Bodytext40"/>
        <w:framePr w:wrap="auto"/>
        <w:rPr>
          <w:rFonts w:ascii="Times New Roman" w:hAnsi="Times New Roman" w:cs="Times New Roman"/>
          <w:b w:val="0"/>
          <w:bCs w:val="0"/>
          <w:i w:val="0"/>
          <w:iCs w:val="0"/>
          <w:smallCaps w:val="0"/>
          <w:strike w:val="0"/>
          <w:color w:val="auto"/>
          <w:sz w:val="24"/>
          <w:szCs w:val="24"/>
          <w:u w:val="none"/>
        </w:rPr>
        <w:sectPr>
          <w:type w:val="continuous"/>
          <w:pgSz w:w="11900" w:h="16840"/>
          <w:pgMar w:top="385" w:right="4835" w:bottom="4833" w:left="901" w:header="0" w:footer="3" w:gutter="0"/>
          <w:cols w:num="2" w:space="1889"/>
          <w:bidi/>
          <w:docGrid w:linePitch="360"/>
        </w:sectPr>
      </w:pPr>
      <w:r>
        <w:rPr>
          <w:rStyle w:val="Bodytext4"/>
          <w:rFonts w:ascii="Microsoft Uighur" w:hAnsi="Microsoft Uighur" w:cs="Microsoft Uighur"/>
          <w:b/>
          <w:bCs/>
          <w:color w:val="000000"/>
          <w:lang w:val="fa-IR" w:eastAsia="fa-IR"/>
        </w:rPr>
        <w:t xml:space="preserve">پیوست </w:t>
      </w:r>
    </w:p>
    <w:p>
      <w:pPr>
        <w:framePr w:wrap="auto"/>
        <w:bidi w:val="0"/>
        <w:spacing w:before="0" w:after="0" w:line="22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85" w:right="0" w:bottom="759" w:left="0" w:header="0" w:footer="3" w:gutter="0"/>
          <w:cols w:space="720"/>
          <w:bidi w:val="0"/>
          <w:docGrid w:linePitch="360"/>
        </w:sectPr>
      </w:pPr>
    </w:p>
    <w:p>
      <w:pPr>
        <w:pStyle w:val="Heading110"/>
        <w:keepNext/>
        <w:keepLines/>
        <w:framePr w:wrap="auto"/>
        <w:spacing w:after="500"/>
        <w:jc w:val="left"/>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اداره کل ثبت اسناد و املاک استان. </w:t>
      </w:r>
      <w:bookmarkStart w:id="1" w:name="bookmark2"/>
      <w:bookmarkEnd w:id="1"/>
    </w:p>
    <w:p>
      <w:pPr>
        <w:pStyle w:val="Heading110"/>
        <w:keepNext/>
        <w:keepLines/>
        <w:framePr w:wrap="auto"/>
        <w:jc w:val="left"/>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سلام علیکم </w:t>
      </w:r>
      <w:bookmarkStart w:id="2" w:name="bookmark4"/>
      <w:bookmarkEnd w:id="2"/>
    </w:p>
    <w:p>
      <w:pPr>
        <w:pStyle w:val="Bodytext10"/>
        <w:framePr w:wrap="auto"/>
        <w:spacing w:after="9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در اجرای ماده ۵ قانون نحوه واگذاری مالکیت و اداره شهرکهای صنعتی مصوب ۱۳۸۷ و آئین نامه مربوطه و همچنین قانون اصلاح برخی از مواد اصل ۴۴ ، بپیوست تصویر نامه شماره ۳۲٫۱۷۴۱۵ مورخ ۹۲٫۶٫۱۱ معاون محترم وزیر صنعت، معدن و تجارت و رئیس سازمان صنایع کوچک و شهرکهای صنعتی ایران به همراه اساسنامه نمونه شرکتهای خدماتی شهرک های صنعتی جهت ایجاد رویه یکسان در ثبت نزد واحد های ثبتی تابعه ارسال میگردد بدیهی است جهت دسترسی به فایل اساسنامه نمونه نیز می توان به سایت اطلاع رسانی ثبت شرکتها به آردس http٫٫sherkat.ssaa.ir مراجعه نمایند. </w:t>
      </w:r>
    </w:p>
    <w:p>
      <w:pPr>
        <w:pStyle w:val="Heading110"/>
        <w:keepNext/>
        <w:keepLines/>
        <w:framePr w:wrap="auto"/>
        <w:spacing w:after="8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مرتضی ادب </w:t>
      </w:r>
      <w:bookmarkStart w:id="3" w:name="bookmark6"/>
      <w:bookmarkEnd w:id="3"/>
    </w:p>
    <w:p>
      <w:pPr>
        <w:pStyle w:val="Heading110"/>
        <w:keepNext/>
        <w:keepLines/>
        <w:framePr w:wrap="auto"/>
        <w:spacing w:after="154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مدیر کل ثبت شرکتها و موسسات غیرتجاری </w:t>
      </w:r>
      <w:bookmarkStart w:id="4" w:name="bookmark8"/>
      <w:bookmarkEnd w:id="4"/>
    </w:p>
    <w:p>
      <w:pPr>
        <w:pStyle w:val="Bodytext10"/>
        <w:framePr w:wrap="auto"/>
        <w:spacing w:after="500" w:line="391"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رونوشت : جناب آقای سید ابریشمی معاون محترم وزیر و رئیس هیئت مدیره و مدیر عامل شهرکهای صنعتی جهت امعان نظر </w:t>
      </w:r>
    </w:p>
    <w:sectPr>
      <w:type w:val="continuous"/>
      <w:pgSz w:w="11900" w:h="16840"/>
      <w:pgMar w:top="385" w:right="1679" w:bottom="759" w:left="901"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Arial">
    <w:charset w:val="B2"/>
    <w:family w:val="swiss"/>
    <w:pitch w:val="default"/>
    <w:sig w:usb0="00000000" w:usb1="00000000" w:usb2="00000000" w:usb3="00000000" w:csb0="00000041" w:csb1="00000000"/>
  </w:font>
  <w:font w:name="Microsoft Uighur">
    <w:charset w:val="B2"/>
    <w:family w:val="roman"/>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 w:name="Courier New">
    <w:charset w:val="B2"/>
    <w:family w:val="modern"/>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15pt;height:6.6pt;margin-top:804.0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rFonts w:ascii="Times New Roman" w:hAnsi="Times New Roman" w:cs="Times New Roman"/>
                    <w:b w:val="0"/>
                    <w:bCs w:val="0"/>
                    <w:i w:val="0"/>
                    <w:iCs w:val="0"/>
                    <w:smallCaps w:val="0"/>
                    <w:strike w:val="0"/>
                    <w:sz w:val="24"/>
                    <w:szCs w:val="24"/>
                    <w:u w:val="none"/>
                  </w:rPr>
                </w:pPr>
                <w:r>
                  <w:rPr>
                    <w:rStyle w:val="Headerorfooter2"/>
                    <w:rFonts w:ascii="Arial" w:hAnsi="Arial" w:cs="Arial"/>
                    <w:color w:val="035002"/>
                    <w:sz w:val="22"/>
                    <w:szCs w:val="22"/>
                    <w:lang w:val="fa-IR" w:eastAsia="fa-IR" w:bidi="ar-SA"/>
                  </w:rPr>
                  <w:t>م.</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000000"/>
      <w:spacing w:val="0"/>
      <w:w w:val="100"/>
      <w:position w:val="0"/>
      <w:sz w:val="32"/>
      <w:szCs w:val="32"/>
      <w:u w:val="none"/>
      <w:lang w:bidi="ar-SA"/>
    </w:rPr>
  </w:style>
  <w:style w:type="character" w:customStyle="1" w:styleId="Headerorfooter2">
    <w:name w:val="Header or footer|2_"/>
    <w:basedOn w:val="DefaultParagraphFont"/>
    <w:link w:val="Headerorfooter20"/>
    <w:uiPriority w:val="99"/>
    <w:rPr>
      <w:b w:val="0"/>
      <w:bCs w:val="0"/>
      <w:i w:val="0"/>
      <w:iCs w:val="0"/>
      <w:smallCaps w:val="0"/>
      <w:strike w:val="0"/>
      <w:color w:val="000000"/>
      <w:spacing w:val="0"/>
      <w:w w:val="100"/>
      <w:position w:val="0"/>
      <w:sz w:val="20"/>
      <w:szCs w:val="20"/>
      <w:u w:val="none"/>
    </w:rPr>
  </w:style>
  <w:style w:type="character" w:customStyle="1" w:styleId="Bodytext3">
    <w:name w:val="Body text|3_"/>
    <w:basedOn w:val="DefaultParagraphFont"/>
    <w:link w:val="Bodytext30"/>
    <w:uiPriority w:val="99"/>
    <w:rPr>
      <w:rFonts w:ascii="Microsoft Uighur" w:hAnsi="Microsoft Uighur" w:cs="Microsoft Uighur"/>
      <w:b/>
      <w:bCs/>
      <w:i/>
      <w:iCs/>
      <w:smallCaps w:val="0"/>
      <w:strike w:val="0"/>
      <w:color w:val="395837"/>
      <w:spacing w:val="0"/>
      <w:w w:val="100"/>
      <w:position w:val="0"/>
      <w:sz w:val="30"/>
      <w:szCs w:val="30"/>
      <w:u w:val="none"/>
      <w:lang w:bidi="ar-SA"/>
    </w:rPr>
  </w:style>
  <w:style w:type="character" w:customStyle="1" w:styleId="Bodytext2">
    <w:name w:val="Body text|2_"/>
    <w:basedOn w:val="DefaultParagraphFont"/>
    <w:link w:val="Bodytext20"/>
    <w:uiPriority w:val="99"/>
    <w:rPr>
      <w:b/>
      <w:bCs/>
      <w:i w:val="0"/>
      <w:iCs w:val="0"/>
      <w:smallCaps w:val="0"/>
      <w:strike w:val="0"/>
      <w:color w:val="000000"/>
      <w:spacing w:val="0"/>
      <w:w w:val="100"/>
      <w:position w:val="0"/>
      <w:sz w:val="22"/>
      <w:szCs w:val="22"/>
      <w:u w:val="none"/>
    </w:rPr>
  </w:style>
  <w:style w:type="character" w:customStyle="1" w:styleId="Bodytext4">
    <w:name w:val="Body text|4_"/>
    <w:basedOn w:val="DefaultParagraphFont"/>
    <w:link w:val="Bodytext40"/>
    <w:uiPriority w:val="99"/>
    <w:rPr>
      <w:rFonts w:ascii="Arial" w:hAnsi="Arial" w:cs="Arial"/>
      <w:b w:val="0"/>
      <w:bCs w:val="0"/>
      <w:i w:val="0"/>
      <w:iCs w:val="0"/>
      <w:smallCaps w:val="0"/>
      <w:strike w:val="0"/>
      <w:color w:val="395837"/>
      <w:spacing w:val="0"/>
      <w:w w:val="100"/>
      <w:position w:val="0"/>
      <w:sz w:val="30"/>
      <w:szCs w:val="30"/>
      <w:u w:val="none"/>
      <w:lang w:bidi="ar-SA"/>
    </w:rPr>
  </w:style>
  <w:style w:type="character" w:customStyle="1" w:styleId="Bodytext1">
    <w:name w:val="Body text|1_"/>
    <w:basedOn w:val="DefaultParagraphFont"/>
    <w:link w:val="Bodytext10"/>
    <w:uiPriority w:val="99"/>
    <w:rPr>
      <w:rFonts w:ascii="Courier New" w:hAnsi="Courier New" w:cs="Courier New"/>
      <w:b w:val="0"/>
      <w:bCs w:val="0"/>
      <w:i w:val="0"/>
      <w:iCs w:val="0"/>
      <w:smallCaps w:val="0"/>
      <w:strike w:val="0"/>
      <w:color w:val="000000"/>
      <w:spacing w:val="0"/>
      <w:w w:val="100"/>
      <w:position w:val="0"/>
      <w:sz w:val="24"/>
      <w:szCs w:val="24"/>
      <w:u w:val="none"/>
      <w:lang w:bidi="ar-SA"/>
    </w:rPr>
  </w:style>
  <w:style w:type="paragraph" w:customStyle="1" w:styleId="Heading110">
    <w:name w:val="Heading #1|1"/>
    <w:basedOn w:val="Normal"/>
    <w:link w:val="Heading11"/>
    <w:uiPriority w:val="99"/>
    <w:pPr>
      <w:bidi/>
      <w:spacing w:before="0" w:after="180" w:line="240" w:lineRule="auto"/>
      <w:ind w:left="0" w:right="0" w:firstLine="0"/>
      <w:jc w:val="center"/>
      <w:outlineLvl w:val="0"/>
    </w:pPr>
    <w:rPr>
      <w:rFonts w:ascii="Arial" w:hAnsi="Arial" w:cs="Arial"/>
      <w:b w:val="0"/>
      <w:bCs w:val="0"/>
      <w:i w:val="0"/>
      <w:iCs w:val="0"/>
      <w:smallCaps w:val="0"/>
      <w:strike w:val="0"/>
      <w:color w:val="auto"/>
      <w:spacing w:val="0"/>
      <w:w w:val="100"/>
      <w:position w:val="0"/>
      <w:sz w:val="32"/>
      <w:szCs w:val="32"/>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rFonts w:ascii="Times New Roman" w:hAnsi="Times New Roman" w:cs="Times New Roman"/>
      <w:b w:val="0"/>
      <w:bCs w:val="0"/>
      <w:i w:val="0"/>
      <w:iCs w:val="0"/>
      <w:smallCaps w:val="0"/>
      <w:strike w:val="0"/>
      <w:color w:val="auto"/>
      <w:spacing w:val="0"/>
      <w:w w:val="100"/>
      <w:position w:val="0"/>
      <w:sz w:val="20"/>
      <w:szCs w:val="20"/>
      <w:u w:val="none"/>
    </w:rPr>
  </w:style>
  <w:style w:type="paragraph" w:customStyle="1" w:styleId="Bodytext30">
    <w:name w:val="Body text|3"/>
    <w:basedOn w:val="Normal"/>
    <w:link w:val="Bodytext3"/>
    <w:uiPriority w:val="99"/>
    <w:pPr>
      <w:bidi/>
      <w:spacing w:before="0" w:after="0" w:line="240" w:lineRule="auto"/>
      <w:ind w:left="0" w:right="0" w:firstLine="0"/>
      <w:jc w:val="center"/>
    </w:pPr>
    <w:rPr>
      <w:rFonts w:ascii="Microsoft Uighur" w:hAnsi="Microsoft Uighur" w:cs="Microsoft Uighur"/>
      <w:b/>
      <w:bCs/>
      <w:i/>
      <w:iCs/>
      <w:smallCaps w:val="0"/>
      <w:strike w:val="0"/>
      <w:color w:val="395837"/>
      <w:spacing w:val="0"/>
      <w:w w:val="100"/>
      <w:position w:val="0"/>
      <w:sz w:val="30"/>
      <w:szCs w:val="30"/>
      <w:u w:val="none"/>
    </w:rPr>
  </w:style>
  <w:style w:type="paragraph" w:customStyle="1" w:styleId="Bodytext20">
    <w:name w:val="Body text|2"/>
    <w:basedOn w:val="Normal"/>
    <w:link w:val="Bodytext2"/>
    <w:uiPriority w:val="99"/>
    <w:pPr>
      <w:bidi/>
      <w:spacing w:before="0" w:after="80" w:line="240" w:lineRule="auto"/>
      <w:ind w:left="0" w:right="0" w:firstLine="0"/>
      <w:jc w:val="center"/>
    </w:pPr>
    <w:rPr>
      <w:rFonts w:ascii="Times New Roman" w:hAnsi="Times New Roman" w:cs="Times New Roman"/>
      <w:b/>
      <w:bCs/>
      <w:i w:val="0"/>
      <w:iCs w:val="0"/>
      <w:smallCaps w:val="0"/>
      <w:strike w:val="0"/>
      <w:color w:val="auto"/>
      <w:spacing w:val="0"/>
      <w:w w:val="100"/>
      <w:position w:val="0"/>
      <w:sz w:val="22"/>
      <w:szCs w:val="22"/>
      <w:u w:val="none"/>
    </w:rPr>
  </w:style>
  <w:style w:type="paragraph" w:customStyle="1" w:styleId="Bodytext40">
    <w:name w:val="Body text|4"/>
    <w:basedOn w:val="Normal"/>
    <w:link w:val="Bodytext4"/>
    <w:uiPriority w:val="99"/>
    <w:pPr>
      <w:bidi/>
      <w:spacing w:before="0" w:after="0" w:line="240" w:lineRule="auto"/>
      <w:ind w:left="0" w:right="0" w:firstLine="0"/>
      <w:jc w:val="left"/>
    </w:pPr>
    <w:rPr>
      <w:rFonts w:ascii="Arial" w:hAnsi="Arial" w:cs="Arial"/>
      <w:b w:val="0"/>
      <w:bCs w:val="0"/>
      <w:i w:val="0"/>
      <w:iCs w:val="0"/>
      <w:smallCaps w:val="0"/>
      <w:strike w:val="0"/>
      <w:color w:val="395837"/>
      <w:spacing w:val="0"/>
      <w:w w:val="100"/>
      <w:position w:val="0"/>
      <w:sz w:val="30"/>
      <w:szCs w:val="30"/>
      <w:u w:val="none"/>
    </w:rPr>
  </w:style>
  <w:style w:type="paragraph" w:customStyle="1" w:styleId="Bodytext10">
    <w:name w:val="Body text|1"/>
    <w:basedOn w:val="Normal"/>
    <w:link w:val="Bodytext1"/>
    <w:uiPriority w:val="99"/>
    <w:pPr>
      <w:bidi/>
      <w:spacing w:before="0" w:after="600" w:line="386" w:lineRule="auto"/>
      <w:ind w:left="0" w:right="0" w:firstLine="140"/>
      <w:jc w:val="left"/>
    </w:pPr>
    <w:rPr>
      <w:rFonts w:ascii="Courier New" w:hAnsi="Courier New" w:cs="Courier New"/>
      <w:b w:val="0"/>
      <w:bCs w:val="0"/>
      <w:i w:val="0"/>
      <w:iCs w:val="0"/>
      <w:smallCaps w:val="0"/>
      <w:strike w:val="0"/>
      <w:color w:val="auto"/>
      <w:spacing w:val="0"/>
      <w:w w:val="100"/>
      <w:position w:val="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image" Target="media/image1.jpe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