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5" type="#_x0000_t202" style="width:74pt;height:65.4pt;margin-top:39pt;margin-left:-2.9pt;mso-position-horizontal-relative:margin;mso-wrap-distance-left:9pt;mso-wrap-distance-right:9pt;position:absolute;z-index:251658240" filled="f" stroked="f">
            <v:textbox inset="0,0,0,0">
              <w:txbxContent>
                <w:p>
                  <w:pPr>
                    <w:pStyle w:val="Bodytext40"/>
                    <w:rPr>
                      <w:rFonts w:ascii="Times New Roman" w:hAnsi="Times New Roman" w:cs="Times New Roman"/>
                      <w:b w:val="0"/>
                      <w:bCs w:val="0"/>
                      <w:i w:val="0"/>
                      <w:iCs w:val="0"/>
                      <w:smallCaps w:val="0"/>
                      <w:strike w:val="0"/>
                      <w:color w:val="auto"/>
                      <w:sz w:val="24"/>
                      <w:szCs w:val="24"/>
                      <w:u w:val="none"/>
                    </w:rPr>
                  </w:pPr>
                  <w:r>
                    <w:rPr>
                      <w:rStyle w:val="Bodytext4"/>
                      <w:b/>
                      <w:bCs/>
                      <w:i w:val="0"/>
                      <w:iCs w:val="0"/>
                      <w:color w:val="000000"/>
                      <w:lang w:val="fa-IR" w:eastAsia="fa-IR"/>
                    </w:rPr>
                    <w:t xml:space="preserve">شماره: </w:t>
                  </w:r>
                </w:p>
                <w:p>
                  <w:pPr>
                    <w:pStyle w:val="Bodytext10"/>
                    <w:spacing w:after="8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پیوست </w:t>
                  </w:r>
                </w:p>
              </w:txbxContent>
            </v:textbox>
            <w10:wrap type="square"/>
          </v:shape>
        </w:pict>
      </w:r>
      <w:r>
        <w:rPr>
          <w:rStyle w:val="Heading11"/>
          <w:rFonts w:ascii="Microsoft Uighur" w:hAnsi="Microsoft Uighur" w:cs="Microsoft Uighur"/>
          <w:b/>
          <w:bCs/>
          <w:color w:val="000000"/>
          <w:lang w:val="fa-IR" w:eastAsia="fa-IR"/>
        </w:rPr>
        <w:t xml:space="preserve">() </w:t>
      </w:r>
      <w:bookmarkStart w:id="0" w:name="bookmark0"/>
      <w:bookmarkEnd w:id="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95pt;height:47.05pt" o:allowincell="f">
            <v:imagedata r:id="rId4" o:title=""/>
          </v:shape>
        </w:pic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1" w:name="bookmark2"/>
      <w:bookmarkEnd w:id="1"/>
    </w:p>
    <w:p>
      <w:pPr>
        <w:pStyle w:val="Bodytext20"/>
        <w:framePr w:wrap="auto"/>
        <w:rPr>
          <w:rFonts w:ascii="Times New Roman" w:hAnsi="Times New Roman" w:cs="Times New Roman"/>
          <w:b w:val="0"/>
          <w:bCs w:val="0"/>
          <w:i w:val="0"/>
          <w:iCs w:val="0"/>
          <w:smallCaps w:val="0"/>
          <w:strike w:val="0"/>
          <w:color w:val="auto"/>
          <w:sz w:val="24"/>
          <w:szCs w:val="24"/>
          <w:u w:val="none"/>
        </w:rPr>
      </w:pPr>
      <w:r>
        <w:rPr>
          <w:rStyle w:val="Bodytext2"/>
          <w:b/>
          <w:bCs/>
          <w:i w:val="0"/>
          <w:iCs w:val="0"/>
          <w:color w:val="000000"/>
          <w:lang w:val="fa-IR" w:eastAsia="fa-IR"/>
        </w:rPr>
        <w:t xml:space="preserve">سازمان ثبت اسناد و املاک کشور </w:t>
      </w:r>
    </w:p>
    <w:p>
      <w:pPr>
        <w:pStyle w:val="Heading210"/>
        <w:keepNext/>
        <w:keepLines/>
        <w:framePr w:wrap="auto"/>
        <w:spacing w:after="560" w:line="240" w:lineRule="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اداره کل محترم ثبت اسناد و املاک استان. </w:t>
      </w:r>
      <w:bookmarkStart w:id="2" w:name="bookmark4"/>
      <w:bookmarkEnd w:id="2"/>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spacing w:after="9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 همانطور که مستحضرید متن لایحه قانون تجارت پس از طی مراحل گوناگون مجدداً از طرف مجلس محترم شورای اسلامی جهت اظهار نظر نهایی در اختیار مراجع مختلف قرار گرفته است با عنایت به اینکه بخش اعظمی از لایحه مذکور مرتبط با حقوق شرکتها و متناسب با اقدامات این مرجع و در راستای وظایف ذاتی آن می باشد لذا خواهشمند است دستور فرمایید کارشناسان آن اداره کل محترم ضمن بررسی مفاد آن که فایل آن اتوماسیونی و بصورت pdf تقدیم حضور گردیده است. فیزیک متن ارسال نمیشود این اداره کل را از نقطه نظرات مشورتی خود جهت انعکاس به مجلس محترم شورای اسلامی و سایر مراجع ذیربط مطلع فرمایند. بدیهی است تسریع در ارائه پاسخ موجب امتنان خواهد بود.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مرتضی ادب مدیر کل ثبت شرکتها و موسسات غیرتجاری </w:t>
      </w:r>
      <w:bookmarkStart w:id="3" w:name="bookmark6"/>
      <w:bookmarkEnd w:id="3"/>
    </w:p>
    <w:sectPr>
      <w:headerReference w:type="default" r:id="rId5"/>
      <w:footerReference w:type="default" r:id="rId6"/>
      <w:pgSz w:w="11900" w:h="16840"/>
      <w:pgMar w:top="373" w:right="1673" w:bottom="765" w:left="1437"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30"/>
                  <w:rPr>
                    <w:b w:val="0"/>
                    <w:bCs w:val="0"/>
                    <w:i w:val="0"/>
                    <w:iCs w:val="0"/>
                    <w:smallCaps w:val="0"/>
                    <w:strike w:val="0"/>
                    <w:sz w:val="24"/>
                    <w:szCs w:val="24"/>
                    <w:u w:val="none"/>
                  </w:rPr>
                </w:pPr>
                <w:r>
                  <w:rPr>
                    <w:rStyle w:val="Headerorfooter3"/>
                    <w:rFonts w:ascii="Arial" w:hAnsi="Arial" w:cs="Arial"/>
                    <w:b/>
                    <w:bCs/>
                    <w:color w:val="014F00"/>
                    <w:sz w:val="24"/>
                    <w:szCs w:val="24"/>
                  </w:rPr>
                  <w:t>www.ssaa.ir</w:t>
                </w:r>
              </w:p>
            </w:txbxContent>
          </v:textbox>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42.05pt;height:9.2pt;margin-top:41.7pt;margin-left:73pt;mso-position-horizontal-relative:page;mso-position-vertical-relative:page;mso-wrap-distance-left:0;mso-wrap-distance-right:0;mso-wrap-style:none;position:absolute;z-index:-251658240" filled="f" stroked="f">
          <v:textbox style="mso-fit-shape-to-text:t" inset="0,0,0,0">
            <w:txbxContent>
              <w:p>
                <w:pPr>
                  <w:pStyle w:val="Headerorfooter30"/>
                  <w:rPr>
                    <w:b w:val="0"/>
                    <w:bCs w:val="0"/>
                    <w:i w:val="0"/>
                    <w:iCs w:val="0"/>
                    <w:smallCaps w:val="0"/>
                    <w:strike w:val="0"/>
                    <w:sz w:val="24"/>
                    <w:szCs w:val="24"/>
                    <w:u w:val="none"/>
                  </w:rPr>
                </w:pPr>
                <w:r>
                  <w:rPr>
                    <w:rStyle w:val="Headerorfooter3"/>
                  </w:rPr>
                  <w:t>92/73183</w:t>
                </w: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4">
    <w:name w:val="Body text|4_"/>
    <w:basedOn w:val="DefaultParagraphFont"/>
    <w:link w:val="Bodytext40"/>
    <w:uiPriority w:val="99"/>
    <w:rPr>
      <w:rFonts w:ascii="Microsoft Uighur" w:hAnsi="Microsoft Uighur" w:cs="Microsoft Uighur"/>
      <w:b w:val="0"/>
      <w:bCs w:val="0"/>
      <w:i/>
      <w:iCs/>
      <w:smallCaps w:val="0"/>
      <w:strike w:val="0"/>
      <w:color w:val="395635"/>
      <w:spacing w:val="0"/>
      <w:w w:val="100"/>
      <w:position w:val="0"/>
      <w:sz w:val="64"/>
      <w:szCs w:val="6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6"/>
      <w:szCs w:val="26"/>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95635"/>
      <w:spacing w:val="0"/>
      <w:w w:val="100"/>
      <w:position w:val="0"/>
      <w:sz w:val="40"/>
      <w:szCs w:val="40"/>
      <w:u w:val="none"/>
      <w:lang w:bidi="ar-SA"/>
    </w:rPr>
  </w:style>
  <w:style w:type="character" w:customStyle="1" w:styleId="Headerorfooter3">
    <w:name w:val="Header or footer|3_"/>
    <w:basedOn w:val="DefaultParagraphFont"/>
    <w:link w:val="Headerorfooter3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2">
    <w:name w:val="Body text|2_"/>
    <w:basedOn w:val="DefaultParagraphFont"/>
    <w:link w:val="Bodytext20"/>
    <w:uiPriority w:val="99"/>
    <w:rPr>
      <w:rFonts w:ascii="Microsoft Uighur" w:hAnsi="Microsoft Uighur" w:cs="Microsoft Uighur"/>
      <w:b w:val="0"/>
      <w:bCs w:val="0"/>
      <w:i/>
      <w:iCs/>
      <w:smallCaps w:val="0"/>
      <w:strike w:val="0"/>
      <w:color w:val="395635"/>
      <w:spacing w:val="0"/>
      <w:w w:val="100"/>
      <w:position w:val="0"/>
      <w:sz w:val="44"/>
      <w:szCs w:val="44"/>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0"/>
      <w:szCs w:val="30"/>
      <w:u w:val="none"/>
      <w:lang w:bidi="ar-SA"/>
    </w:rPr>
  </w:style>
  <w:style w:type="paragraph" w:customStyle="1" w:styleId="Bodytext40">
    <w:name w:val="Body text|4"/>
    <w:basedOn w:val="Normal"/>
    <w:link w:val="Bodytext4"/>
    <w:uiPriority w:val="99"/>
    <w:pPr>
      <w:bidi/>
      <w:spacing w:before="0" w:after="140" w:line="180" w:lineRule="auto"/>
      <w:ind w:left="0" w:right="0" w:firstLine="0"/>
      <w:jc w:val="left"/>
    </w:pPr>
    <w:rPr>
      <w:rFonts w:ascii="Microsoft Uighur" w:hAnsi="Microsoft Uighur" w:cs="Microsoft Uighur"/>
      <w:b w:val="0"/>
      <w:bCs w:val="0"/>
      <w:i/>
      <w:iCs/>
      <w:smallCaps w:val="0"/>
      <w:strike w:val="0"/>
      <w:color w:val="395635"/>
      <w:spacing w:val="0"/>
      <w:w w:val="100"/>
      <w:position w:val="0"/>
      <w:sz w:val="64"/>
      <w:szCs w:val="64"/>
      <w:u w:val="none"/>
    </w:rPr>
  </w:style>
  <w:style w:type="paragraph" w:customStyle="1" w:styleId="Bodytext10">
    <w:name w:val="Body text|1"/>
    <w:basedOn w:val="Normal"/>
    <w:link w:val="Bodytext1"/>
    <w:uiPriority w:val="99"/>
    <w:pPr>
      <w:bidi/>
      <w:spacing w:before="0" w:after="600" w:line="353" w:lineRule="auto"/>
      <w:ind w:left="0" w:right="0" w:firstLine="0"/>
      <w:jc w:val="left"/>
    </w:pPr>
    <w:rPr>
      <w:rFonts w:ascii="Arial" w:hAnsi="Arial" w:cs="Arial"/>
      <w:b w:val="0"/>
      <w:bCs w:val="0"/>
      <w:i w:val="0"/>
      <w:iCs w:val="0"/>
      <w:smallCaps w:val="0"/>
      <w:strike w:val="0"/>
      <w:color w:val="auto"/>
      <w:spacing w:val="0"/>
      <w:w w:val="100"/>
      <w:position w:val="0"/>
      <w:sz w:val="26"/>
      <w:szCs w:val="26"/>
      <w:u w:val="none"/>
    </w:rPr>
  </w:style>
  <w:style w:type="paragraph" w:customStyle="1" w:styleId="Bodytext30">
    <w:name w:val="Body text|3"/>
    <w:basedOn w:val="Normal"/>
    <w:link w:val="Bodytext3"/>
    <w:uiPriority w:val="99"/>
    <w:pPr>
      <w:bidi/>
      <w:spacing w:before="0" w:after="120" w:line="240" w:lineRule="auto"/>
      <w:ind w:left="0" w:right="0" w:firstLine="0"/>
      <w:jc w:val="left"/>
    </w:pPr>
    <w:rPr>
      <w:rFonts w:ascii="Arial" w:hAnsi="Arial" w:cs="Arial"/>
      <w:b w:val="0"/>
      <w:bCs w:val="0"/>
      <w:i w:val="0"/>
      <w:iCs w:val="0"/>
      <w:smallCaps w:val="0"/>
      <w:strike w:val="0"/>
      <w:color w:val="auto"/>
      <w:spacing w:val="0"/>
      <w:w w:val="100"/>
      <w:position w:val="0"/>
      <w:sz w:val="30"/>
      <w:szCs w:val="30"/>
      <w:u w:val="none"/>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95635"/>
      <w:spacing w:val="0"/>
      <w:w w:val="100"/>
      <w:position w:val="0"/>
      <w:sz w:val="40"/>
      <w:szCs w:val="40"/>
      <w:u w:val="none"/>
    </w:rPr>
  </w:style>
  <w:style w:type="paragraph" w:customStyle="1" w:styleId="Headerorfooter30">
    <w:name w:val="Header or footer|3"/>
    <w:basedOn w:val="Normal"/>
    <w:link w:val="Headerorfooter3"/>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20">
    <w:name w:val="Body text|2"/>
    <w:basedOn w:val="Normal"/>
    <w:link w:val="Bodytext2"/>
    <w:uiPriority w:val="99"/>
    <w:pPr>
      <w:bidi/>
      <w:spacing w:before="0" w:after="380" w:line="240" w:lineRule="auto"/>
      <w:ind w:left="0" w:right="0" w:firstLine="0"/>
      <w:jc w:val="center"/>
    </w:pPr>
    <w:rPr>
      <w:rFonts w:ascii="Microsoft Uighur" w:hAnsi="Microsoft Uighur" w:cs="Microsoft Uighur"/>
      <w:b w:val="0"/>
      <w:bCs w:val="0"/>
      <w:i/>
      <w:iCs/>
      <w:smallCaps w:val="0"/>
      <w:strike w:val="0"/>
      <w:color w:val="395635"/>
      <w:spacing w:val="0"/>
      <w:w w:val="100"/>
      <w:position w:val="0"/>
      <w:sz w:val="44"/>
      <w:szCs w:val="44"/>
      <w:u w:val="none"/>
    </w:rPr>
  </w:style>
  <w:style w:type="paragraph" w:customStyle="1" w:styleId="Heading210">
    <w:name w:val="Heading #2|1"/>
    <w:basedOn w:val="Normal"/>
    <w:link w:val="Heading21"/>
    <w:uiPriority w:val="99"/>
    <w:pPr>
      <w:bidi/>
      <w:spacing w:before="0" w:after="460" w:line="338" w:lineRule="auto"/>
      <w:ind w:left="0" w:right="0" w:firstLine="0"/>
      <w:jc w:val="center"/>
      <w:outlineLvl w:val="1"/>
    </w:pPr>
    <w:rPr>
      <w:rFonts w:ascii="Arial" w:hAnsi="Arial" w:cs="Arial"/>
      <w:b w:val="0"/>
      <w:bCs w:val="0"/>
      <w:i w:val="0"/>
      <w:iCs w:val="0"/>
      <w:smallCaps w:val="0"/>
      <w:strike w:val="0"/>
      <w:color w:val="auto"/>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