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40"/>
        <w:framePr w:wrap="auto"/>
        <w:rPr>
          <w:rFonts w:ascii="Times New Roman" w:hAnsi="Times New Roman" w:cs="Times New Roman"/>
          <w:b w:val="0"/>
          <w:bCs w:val="0"/>
          <w:i w:val="0"/>
          <w:iCs w:val="0"/>
          <w:smallCaps w:val="0"/>
          <w:strike w:val="0"/>
          <w:color w:val="auto"/>
          <w:sz w:val="24"/>
          <w:szCs w:val="24"/>
          <w:u w:val="none"/>
        </w:rPr>
      </w:pPr>
      <w:r>
        <w:rPr>
          <w:rStyle w:val="Bodytext4"/>
          <w:rFonts w:ascii="Microsoft Uighur" w:hAnsi="Microsoft Uighur" w:cs="Microsoft Uighur"/>
          <w:b/>
          <w:bCs/>
          <w:color w:val="000000"/>
          <w:lang w:val="fa-IR" w:eastAsia="fa-IR"/>
        </w:rPr>
        <w:t xml:space="preserve">()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w:t>
      </w:r>
      <w:bookmarkStart w:id="0" w:name="bookmark0"/>
      <w:bookmarkEnd w:id="0"/>
    </w:p>
    <w:p>
      <w:pPr>
        <w:pStyle w:val="Bodytext20"/>
        <w:framePr w:wrap="auto"/>
        <w:spacing w:after="0" w:line="204" w:lineRule="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قوه قضائیه </w:t>
      </w:r>
    </w:p>
    <w:p>
      <w:pPr>
        <w:pStyle w:val="Heading210"/>
        <w:keepNext/>
        <w:keepLines/>
        <w:framePr w:wrap="auto"/>
        <w:rPr>
          <w:rFonts w:ascii="Times New Roman" w:hAnsi="Times New Roman" w:cs="Times New Roman"/>
          <w:b w:val="0"/>
          <w:bCs w:val="0"/>
          <w:i w:val="0"/>
          <w:iCs w:val="0"/>
          <w:smallCaps w:val="0"/>
          <w:strike w:val="0"/>
          <w:color w:val="auto"/>
          <w:sz w:val="24"/>
          <w:szCs w:val="24"/>
          <w:u w:val="none"/>
        </w:rPr>
      </w:pPr>
      <w:r>
        <w:rPr>
          <w:rStyle w:val="Heading21"/>
          <w:rFonts w:ascii="Microsoft Uighur" w:hAnsi="Microsoft Uighur" w:cs="Microsoft Uighur"/>
          <w:b/>
          <w:bCs/>
          <w:i w:val="0"/>
          <w:iCs w:val="0"/>
          <w:color w:val="000000"/>
          <w:lang w:val="fa-IR" w:eastAsia="fa-IR"/>
        </w:rPr>
        <w:t xml:space="preserve">سازمان ثبت اسناد و املاک کشور </w:t>
      </w:r>
      <w:bookmarkStart w:id="1" w:name="bookmark2"/>
      <w:bookmarkEnd w:id="1"/>
    </w:p>
    <w:p>
      <w:pPr>
        <w:pStyle w:val="Bodytext10"/>
        <w:framePr w:wrap="auto"/>
        <w:tabs>
          <w:tab w:val="left" w:pos="864"/>
        </w:tabs>
        <w:spacing w:after="160" w:line="240" w:lineRule="auto"/>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1"/>
          <w:rFonts w:ascii="Microsoft Uighur" w:hAnsi="Microsoft Uighur" w:cs="Microsoft Uighur"/>
          <w:b/>
          <w:bCs/>
          <w:lang w:val="fa-IR" w:eastAsia="fa-IR"/>
        </w:rPr>
        <w:t xml:space="preserve">٩٢٫٤٦٥٦٩ </w:t>
      </w:r>
    </w:p>
    <w:p>
      <w:pPr>
        <w:pStyle w:val="Bodytext10"/>
        <w:framePr w:wrap="auto"/>
        <w:tabs>
          <w:tab w:val="left" w:pos="864"/>
        </w:tabs>
        <w:spacing w:after="100" w:line="240" w:lineRule="auto"/>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۱۳۹۲٫۰۳٫۱۲ </w:t>
      </w:r>
    </w:p>
    <w:p>
      <w:pPr>
        <w:pStyle w:val="Bodytext30"/>
        <w:framePr w:wrap="auto"/>
        <w:rPr>
          <w:rFonts w:ascii="Times New Roman" w:hAnsi="Times New Roman" w:cs="Times New Roman"/>
          <w:b w:val="0"/>
          <w:bCs w:val="0"/>
          <w:i w:val="0"/>
          <w:iCs w:val="0"/>
          <w:smallCaps w:val="0"/>
          <w:strike w:val="0"/>
          <w:color w:val="auto"/>
          <w:sz w:val="24"/>
          <w:szCs w:val="24"/>
          <w:u w:val="none"/>
        </w:rPr>
        <w:sectPr>
          <w:footerReference w:type="default" r:id="rId4"/>
          <w:pgSz w:w="11900" w:h="16840"/>
          <w:pgMar w:top="287" w:right="4836" w:bottom="1752" w:left="913" w:header="0" w:footer="3" w:gutter="0"/>
          <w:pgNumType w:start="2"/>
          <w:cols w:num="2" w:space="1889"/>
          <w:bidi/>
          <w:docGrid w:linePitch="360"/>
        </w:sectPr>
      </w:pPr>
      <w:r>
        <w:rPr>
          <w:rStyle w:val="Bodytext3"/>
          <w:rFonts w:ascii="Microsoft Uighur" w:hAnsi="Microsoft Uighur" w:cs="Microsoft Uighur"/>
          <w:b/>
          <w:bCs/>
          <w:color w:val="000000"/>
          <w:lang w:val="fa-IR" w:eastAsia="fa-IR"/>
        </w:rPr>
        <w:t xml:space="preserve">پیوست </w:t>
      </w:r>
    </w:p>
    <w:p>
      <w:pPr>
        <w:framePr w:wrap="auto"/>
        <w:bidi w:val="0"/>
        <w:spacing w:before="112" w:after="112"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287" w:right="0" w:bottom="765" w:left="0" w:header="0" w:footer="3" w:gutter="0"/>
          <w:cols w:space="720"/>
          <w:bidi w:val="0"/>
          <w:docGrid w:linePitch="360"/>
        </w:sectPr>
      </w:pPr>
    </w:p>
    <w:p>
      <w:pPr>
        <w:pStyle w:val="Bodytext20"/>
        <w:framePr w:wrap="auto"/>
        <w:spacing w:after="360" w:line="240"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 </w:t>
      </w:r>
    </w:p>
    <w:p>
      <w:pPr>
        <w:pStyle w:val="Heading310"/>
        <w:keepNext/>
        <w:keepLines/>
        <w:framePr w:wrap="auto"/>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سلام علیکم </w:t>
      </w:r>
      <w:bookmarkStart w:id="2" w:name="bookmark4"/>
      <w:bookmarkEnd w:id="2"/>
    </w:p>
    <w:p>
      <w:pPr>
        <w:pStyle w:val="Bodytext10"/>
        <w:framePr w:wrap="auto"/>
        <w:spacing w:line="415" w:lineRule="auto"/>
        <w:ind w:firstLine="7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پیرو بخشنامه ۹۱٫۲۱۳۶۳۴ مورخ ۹۱٫۱۱٫۲ مبنی بر رعایت تعیین نام شرکتها و موسسات غیر تجاری در سامانه متمرکز و همچنین ساماندهی درخواستهای تاسیس و بستر سازی استقرار کشوری سامانه جامع مکانیزاسیون ثبت شرکتها و در اجرای منویات ریاست محترم سازمان در بخشنامه شماره ۹۰٫۱۸۹۷۵۱ مورخ ۹۰٫۱۰٫۱۹ در خصوص عدم پذیرش مدارک ناقص ثبت شرکتها خواهشمند است دستور فرمایید تا کلیه مراجع ثبت شرکتها مستقر در واحدهای ثبتی تابعه آن اداره کل محترم قبل از ارسال درخواست اینترنتی تعیین نام مراتب ذیل رعایت گردد بدیهی است در صورت عدم رعایت مراتب امکان تایید و یا اظهار نظر در خصوص نامهای پیشنهادی وجود نداشته و درخواست. متقاضی رد می گردد . </w:t>
      </w:r>
    </w:p>
    <w:p>
      <w:pPr>
        <w:pStyle w:val="Bodytext10"/>
        <w:framePr w:wrap="auto"/>
        <w:ind w:right="78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با توجه به دستورالعمل تعیین نام اشخاص حقوقی اخذ مدارک شرکت یا موسسه در شرف تاسیس جهت تعیین نام الزامی است و بدیهی است از درخواست تعیین نام شرکت ها و موسساتی که مدارک ناقص ارائه داده اند جدا خودداری فرمایید ... </w:t>
      </w:r>
    </w:p>
    <w:p>
      <w:pPr>
        <w:pStyle w:val="Bodytext10"/>
        <w:framePr w:wrap="auto"/>
        <w:ind w:right="78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در صورت نیاز به اخذ مجوز از مراجع ذیصلاح جهت تاسیس شرکت یا موسسه از درخواست نام خودداری نموده و صرفا پس از اخذ مجوزهای مربوطه با عنوان مرجع ثبت شرکتها یا اداره ثبت ذیربط در جهت شرکت یا موسه در شرف تاسیس و اسکن آن در سامانه تعیین نام متمرکز کشوری نسبت به ارسال درخواست اقدام گردد . </w:t>
      </w:r>
    </w:p>
    <w:p>
      <w:pPr>
        <w:pStyle w:val="Bodytext10"/>
        <w:framePr w:wrap="auto"/>
        <w:spacing w:line="396" w:lineRule="auto"/>
        <w:ind w:right="78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در صورتیکه از عنوان نام پیشنهادی امکان تشخیص لزوم اخذ مجوز بوسیله ی اداره تعیین نام شرکتها و موسسات غیر تجاری نباشد مسئولیت تطبیق مراتب بند (۲) با متصدی مربوطه است . </w:t>
      </w:r>
    </w:p>
    <w:p>
      <w:pPr>
        <w:pStyle w:val="Bodytext10"/>
        <w:framePr w:wrap="auto"/>
        <w:spacing w:after="200" w:line="406" w:lineRule="auto"/>
        <w:ind w:right="780" w:hanging="340"/>
        <w:jc w:val="both"/>
        <w:rPr>
          <w:rFonts w:ascii="Times New Roman" w:hAnsi="Times New Roman" w:cs="Times New Roman"/>
          <w:b w:val="0"/>
          <w:bCs w:val="0"/>
          <w:i w:val="0"/>
          <w:iCs w:val="0"/>
          <w:smallCaps w:val="0"/>
          <w:strike w:val="0"/>
          <w:sz w:val="24"/>
          <w:szCs w:val="24"/>
          <w:u w:val="none"/>
        </w:rPr>
        <w:sectPr>
          <w:type w:val="continuous"/>
          <w:pgSz w:w="11900" w:h="16840"/>
          <w:pgMar w:top="287" w:right="1622" w:bottom="765" w:left="913" w:header="0" w:footer="3" w:gutter="0"/>
          <w:cols w:space="720"/>
          <w:bidi/>
          <w:docGrid w:linePitch="360"/>
        </w:sectPr>
      </w:pPr>
      <w:r>
        <w:rPr>
          <w:rStyle w:val="Bodytext1"/>
          <w:rFonts w:ascii="Microsoft Uighur" w:hAnsi="Microsoft Uighur" w:cs="Microsoft Uighur"/>
          <w:b/>
          <w:bCs/>
          <w:lang w:val="fa-IR" w:eastAsia="fa-IR"/>
        </w:rPr>
        <w:t xml:space="preserve">۴ با توجه به اینکه مدت اعتبار نام تایید شده ۹۰ روز میباشد لذا می بایست تمامی مراحل ثبت تاسیس، امضاء دفاتر و اضافه نمودن شخصیت حقوقی ثبت شده در سامانه شناسه ملی در همین بازه زمانی صورت گیرد در غیر اینصورت بعلت حذف کد ۱۸ رقمی پیگیری و در نتیجه عدم امکان اختصاص شناسه ملی هر گونه مسئولیت بعهده متصدی مربوطه می باشد . </w:t>
      </w:r>
    </w:p>
    <w:p>
      <w:pPr>
        <w:pStyle w:val="Heading110"/>
        <w:keepNext/>
        <w:keepLines/>
        <w:framePr w:wrap="auto"/>
        <w:spacing w:line="240" w:lineRule="auto"/>
        <w:ind w:firstLine="0"/>
        <w:jc w:val="center"/>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w:t>
      </w:r>
      <w:bookmarkStart w:id="3" w:name="bookmark0_0"/>
      <w:bookmarkEnd w:id="3"/>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47.05pt" o:allowincell="f">
            <v:imagedata r:id="rId5" o:title=""/>
          </v:shape>
        </w:pict>
      </w:r>
    </w:p>
    <w:p>
      <w:pPr>
        <w:pStyle w:val="Heading110"/>
        <w:keepNext/>
        <w:keepLines/>
        <w:framePr w:wrap="auto"/>
        <w:spacing w:line="240" w:lineRule="auto"/>
        <w:ind w:firstLine="0"/>
        <w:jc w:val="center"/>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w:t>
      </w:r>
      <w:bookmarkStart w:id="4" w:name="bookmark2_0"/>
      <w:bookmarkEnd w:id="4"/>
    </w:p>
    <w:p>
      <w:pPr>
        <w:pStyle w:val="Bodytext301"/>
        <w:framePr w:wrap="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i w:val="0"/>
          <w:iCs w:val="0"/>
          <w:color w:val="000000"/>
          <w:lang w:val="fa-IR" w:eastAsia="fa-IR"/>
        </w:rPr>
        <w:t xml:space="preserve">سازمان ثبت اسناد و املاک کشور </w:t>
      </w:r>
    </w:p>
    <w:p>
      <w:pPr>
        <w:pStyle w:val="Bodytext30"/>
        <w:framePr w:wrap="auto"/>
        <w:tabs>
          <w:tab w:val="left" w:pos="824"/>
        </w:tabs>
        <w:spacing w:after="220"/>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br w:type="column"/>
      </w:r>
      <w:r>
        <w:rPr>
          <w:rStyle w:val="Bodytext3"/>
          <w:rFonts w:ascii="Microsoft Uighur" w:hAnsi="Microsoft Uighur" w:cs="Microsoft Uighur"/>
          <w:b/>
          <w:bCs/>
          <w:color w:val="000000"/>
          <w:lang w:val="fa-IR" w:eastAsia="fa-IR"/>
        </w:rPr>
        <w:t xml:space="preserve">٩٢٫٤٦٥٦٩ </w:t>
      </w:r>
    </w:p>
    <w:p>
      <w:pPr>
        <w:pStyle w:val="Bodytext30"/>
        <w:framePr w:wrap="auto"/>
        <w:tabs>
          <w:tab w:val="left" w:pos="824"/>
        </w:tabs>
        <w:rPr>
          <w:rFonts w:ascii="Times New Roman" w:hAnsi="Times New Roman" w:cs="Times New Roman"/>
          <w:b w:val="0"/>
          <w:bCs w:val="0"/>
          <w:i w:val="0"/>
          <w:iCs w:val="0"/>
          <w:smallCaps w:val="0"/>
          <w:strike w:val="0"/>
          <w:color w:val="auto"/>
          <w:sz w:val="24"/>
          <w:szCs w:val="24"/>
          <w:u w:val="none"/>
        </w:rPr>
        <w:sectPr>
          <w:footerReference w:type="default" r:id="rId6"/>
          <w:pgSz w:w="11900" w:h="16840"/>
          <w:pgMar w:top="373" w:right="4835" w:bottom="5334" w:left="826" w:header="0" w:footer="3" w:gutter="0"/>
          <w:pgNumType w:start="3"/>
          <w:cols w:num="2" w:space="1976"/>
          <w:bidi/>
          <w:docGrid w:linePitch="360"/>
        </w:sectPr>
      </w:pPr>
      <w:r>
        <w:rPr>
          <w:rStyle w:val="Bodytext3"/>
          <w:rFonts w:ascii="Microsoft Uighur" w:hAnsi="Microsoft Uighur" w:cs="Microsoft Uighur"/>
          <w:b/>
          <w:bCs/>
          <w:color w:val="000000"/>
          <w:lang w:val="fa-IR" w:eastAsia="fa-IR"/>
        </w:rPr>
        <w:t xml:space="preserve">۱۳۹۲٫۰۳٫۱۲ </w:t>
      </w:r>
      <w:r>
        <w:rPr>
          <w:rStyle w:val="Bodytext3"/>
          <w:color w:val="355835"/>
          <w:lang w:val="fa-IR" w:eastAsia="fa-IR"/>
        </w:rPr>
        <w:t xml:space="preserve"> </w:t>
      </w:r>
      <w:r>
        <w:rPr>
          <w:rStyle w:val="Bodytext3"/>
          <w:rFonts w:ascii="Microsoft Uighur" w:hAnsi="Microsoft Uighur" w:cs="Microsoft Uighur"/>
          <w:b/>
          <w:bCs/>
          <w:color w:val="000000"/>
          <w:lang w:val="fa-IR" w:eastAsia="fa-IR"/>
        </w:rPr>
        <w:t xml:space="preserve">پیوست </w:t>
      </w:r>
    </w:p>
    <w:p>
      <w:pPr>
        <w:framePr w:wrap="auto"/>
        <w:bidi w:val="0"/>
        <w:spacing w:before="0" w:after="0" w:line="240" w:lineRule="exact"/>
        <w:ind w:left="0" w:right="0" w:firstLine="0"/>
        <w:jc w:val="left"/>
        <w:rPr>
          <w:color w:val="auto"/>
          <w:spacing w:val="0"/>
          <w:w w:val="100"/>
          <w:position w:val="0"/>
        </w:rPr>
      </w:pPr>
    </w:p>
    <w:p>
      <w:pPr>
        <w:framePr w:wrap="auto"/>
        <w:bidi w:val="0"/>
        <w:spacing w:before="44" w:after="44"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73" w:right="0" w:bottom="765" w:left="0" w:header="0" w:footer="3" w:gutter="0"/>
          <w:cols w:space="720"/>
          <w:bidi w:val="0"/>
          <w:docGrid w:linePitch="360"/>
        </w:sectPr>
      </w:pPr>
    </w:p>
    <w:p>
      <w:pPr>
        <w:pStyle w:val="Bodytext10"/>
        <w:framePr w:wrap="auto"/>
        <w:spacing w:line="408" w:lineRule="auto"/>
        <w:ind w:right="34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در خصوص شرکتها و موسسات سنوات قبل که تاکنون نسبت به اختصاص شناسه ملی اقدام نشده است. ابتدا می بایست نسبت به درخواست نام شخصیت حقوقی ثبت شده و درج توضیح در شرح نام سامانه اینترنتی تعیین نام کشوری با این عنوان ) جهت اختصاص شناسه ملی شرکت موسسه ..... به شماره ثبت .... تاریخ ثبت... نسبت به اسکن تاییدیه اولیه نام از اداره كل ثبت شرکتها و موسسات غیر تجاری و آگهی تاسیس اقدام نموده و پس از تایید با در دست داشتن کد ۱۸ رقمی پیگیری نسبت به اختصاص شناسه ملی و بروزرسانی اطلاعات آنها در سامانه اقدام گردد . </w:t>
      </w:r>
    </w:p>
    <w:p>
      <w:pPr>
        <w:pStyle w:val="Bodytext10"/>
        <w:framePr w:wrap="auto"/>
        <w:spacing w:after="1560" w:line="408" w:lineRule="auto"/>
        <w:ind w:right="34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از آنجا که کد کاربر و رمز عبور سامانه تعیین نام صرفا متعلق به متصدی معرفی شده و محرمانه تلقی می گردد و مسئولیت هرگونه ورود اطلاعات با وی میباشد لذا اکیدا از در اختیار قرار دادن آن به افراد غیر مسئول ( اعم از سایر همکاران و متقاضیان ) خودداری گردد. </w:t>
      </w:r>
    </w:p>
    <w:p>
      <w:pPr>
        <w:pStyle w:val="Bodytext30"/>
        <w:framePr w:wrap="auto"/>
        <w:spacing w:after="200"/>
        <w:jc w:val="center"/>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مرتضی ادب </w:t>
      </w:r>
    </w:p>
    <w:p>
      <w:pPr>
        <w:pStyle w:val="Bodytext30"/>
        <w:framePr w:wrap="auto"/>
        <w:spacing w:after="200"/>
        <w:jc w:val="center"/>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مدیر کل ثبت شرکت ها </w:t>
      </w:r>
    </w:p>
    <w:p>
      <w:pPr>
        <w:pStyle w:val="Bodytext30"/>
        <w:framePr w:wrap="auto"/>
        <w:spacing w:after="200"/>
        <w:ind w:right="510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و موسسات غیر تجاری </w:t>
      </w:r>
    </w:p>
    <w:sectPr>
      <w:headerReference w:type="even" r:id="rId7"/>
      <w:headerReference w:type="default" r:id="rId8"/>
      <w:footerReference w:type="even" r:id="rId9"/>
      <w:footerReference w:type="default" r:id="rId10"/>
      <w:headerReference w:type="first" r:id="rId11"/>
      <w:footerReference w:type="first" r:id="rId12"/>
      <w:type w:val="continuous"/>
      <w:pgSz w:w="11900" w:h="16840"/>
      <w:pgMar w:top="373" w:right="2053" w:bottom="765" w:left="826"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45pt;height:6.9pt;margin-top:803.7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325A35"/>
      <w:spacing w:val="0"/>
      <w:w w:val="100"/>
      <w:position w:val="0"/>
      <w:sz w:val="48"/>
      <w:szCs w:val="48"/>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25A35"/>
      <w:spacing w:val="0"/>
      <w:w w:val="100"/>
      <w:position w:val="0"/>
      <w:sz w:val="112"/>
      <w:szCs w:val="112"/>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Heading21">
    <w:name w:val="Heading #2|1_"/>
    <w:basedOn w:val="DefaultParagraphFont"/>
    <w:link w:val="Heading210"/>
    <w:uiPriority w:val="99"/>
    <w:rPr>
      <w:rFonts w:ascii="B Nazanin" w:hAnsi="B Nazanin" w:cs="B Nazanin"/>
      <w:b w:val="0"/>
      <w:bCs w:val="0"/>
      <w:i/>
      <w:iCs/>
      <w:smallCaps w:val="0"/>
      <w:strike w:val="0"/>
      <w:color w:val="325A35"/>
      <w:spacing w:val="0"/>
      <w:w w:val="100"/>
      <w:position w:val="0"/>
      <w:sz w:val="38"/>
      <w:szCs w:val="38"/>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325A35"/>
      <w:spacing w:val="0"/>
      <w:w w:val="100"/>
      <w:position w:val="0"/>
      <w:sz w:val="30"/>
      <w:szCs w:val="30"/>
      <w:u w:val="none"/>
      <w:lang w:bidi="ar-SA"/>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00000"/>
      <w:spacing w:val="0"/>
      <w:w w:val="100"/>
      <w:position w:val="0"/>
      <w:sz w:val="34"/>
      <w:szCs w:val="34"/>
      <w:u w:val="none"/>
      <w:lang w:bidi="ar-SA"/>
    </w:rPr>
  </w:style>
  <w:style w:type="paragraph" w:customStyle="1" w:styleId="Bodytext40">
    <w:name w:val="Body text|4"/>
    <w:basedOn w:val="Normal"/>
    <w:link w:val="Bodytext4"/>
    <w:uiPriority w:val="99"/>
    <w:pPr>
      <w:bidi/>
      <w:spacing w:before="0" w:after="0" w:line="259" w:lineRule="auto"/>
      <w:ind w:left="0" w:right="0" w:firstLine="780"/>
      <w:jc w:val="left"/>
    </w:pPr>
    <w:rPr>
      <w:rFonts w:ascii="Arial" w:hAnsi="Arial" w:cs="Arial"/>
      <w:b w:val="0"/>
      <w:bCs w:val="0"/>
      <w:i w:val="0"/>
      <w:iCs w:val="0"/>
      <w:smallCaps w:val="0"/>
      <w:strike w:val="0"/>
      <w:color w:val="325A35"/>
      <w:spacing w:val="0"/>
      <w:w w:val="100"/>
      <w:position w:val="0"/>
      <w:sz w:val="48"/>
      <w:szCs w:val="48"/>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0" w:line="259" w:lineRule="auto"/>
      <w:ind w:left="0" w:right="0" w:firstLine="480"/>
      <w:jc w:val="left"/>
      <w:outlineLvl w:val="0"/>
    </w:pPr>
    <w:rPr>
      <w:rFonts w:ascii="Arial" w:hAnsi="Arial" w:cs="Arial"/>
      <w:b w:val="0"/>
      <w:bCs w:val="0"/>
      <w:i w:val="0"/>
      <w:iCs w:val="0"/>
      <w:smallCaps w:val="0"/>
      <w:strike w:val="0"/>
      <w:color w:val="325A35"/>
      <w:spacing w:val="0"/>
      <w:w w:val="100"/>
      <w:position w:val="0"/>
      <w:sz w:val="112"/>
      <w:szCs w:val="112"/>
      <w:u w:val="none"/>
    </w:rPr>
  </w:style>
  <w:style w:type="paragraph" w:customStyle="1" w:styleId="Bodytext20">
    <w:name w:val="Body text|2"/>
    <w:basedOn w:val="Normal"/>
    <w:link w:val="Bodytext2"/>
    <w:uiPriority w:val="99"/>
    <w:pPr>
      <w:bidi/>
      <w:spacing w:before="0" w:after="180" w:line="221" w:lineRule="auto"/>
      <w:ind w:left="0" w:right="0" w:firstLine="0"/>
      <w:jc w:val="center"/>
    </w:pPr>
    <w:rPr>
      <w:rFonts w:ascii="Arial" w:hAnsi="Arial" w:cs="Arial"/>
      <w:b w:val="0"/>
      <w:bCs w:val="0"/>
      <w:i w:val="0"/>
      <w:iCs w:val="0"/>
      <w:smallCaps w:val="0"/>
      <w:strike w:val="0"/>
      <w:color w:val="auto"/>
      <w:spacing w:val="0"/>
      <w:w w:val="100"/>
      <w:position w:val="0"/>
      <w:sz w:val="34"/>
      <w:szCs w:val="34"/>
      <w:u w:val="none"/>
    </w:rPr>
  </w:style>
  <w:style w:type="paragraph" w:customStyle="1" w:styleId="Heading210">
    <w:name w:val="Heading #2|1"/>
    <w:basedOn w:val="Normal"/>
    <w:link w:val="Heading21"/>
    <w:uiPriority w:val="99"/>
    <w:pPr>
      <w:bidi/>
      <w:spacing w:before="0" w:after="0" w:line="228" w:lineRule="auto"/>
      <w:ind w:left="0" w:right="0" w:firstLine="0"/>
      <w:jc w:val="center"/>
      <w:outlineLvl w:val="1"/>
    </w:pPr>
    <w:rPr>
      <w:rFonts w:ascii="B Nazanin" w:hAnsi="B Nazanin" w:cs="B Nazanin"/>
      <w:b w:val="0"/>
      <w:bCs w:val="0"/>
      <w:i/>
      <w:iCs/>
      <w:smallCaps w:val="0"/>
      <w:strike w:val="0"/>
      <w:color w:val="325A35"/>
      <w:spacing w:val="0"/>
      <w:w w:val="100"/>
      <w:position w:val="0"/>
      <w:sz w:val="38"/>
      <w:szCs w:val="38"/>
      <w:u w:val="none"/>
    </w:rPr>
  </w:style>
  <w:style w:type="paragraph" w:customStyle="1" w:styleId="Bodytext10">
    <w:name w:val="Body text|1"/>
    <w:basedOn w:val="Normal"/>
    <w:link w:val="Bodytext1"/>
    <w:uiPriority w:val="99"/>
    <w:pPr>
      <w:bidi/>
      <w:spacing w:before="0" w:after="0" w:line="413"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spacing w:before="0" w:after="0" w:line="240" w:lineRule="auto"/>
      <w:ind w:left="0" w:right="0" w:firstLine="0"/>
      <w:jc w:val="left"/>
    </w:pPr>
    <w:rPr>
      <w:rFonts w:ascii="Arial" w:hAnsi="Arial" w:cs="Arial"/>
      <w:b w:val="0"/>
      <w:bCs w:val="0"/>
      <w:i w:val="0"/>
      <w:iCs w:val="0"/>
      <w:smallCaps w:val="0"/>
      <w:strike w:val="0"/>
      <w:color w:val="325A35"/>
      <w:spacing w:val="0"/>
      <w:w w:val="100"/>
      <w:position w:val="0"/>
      <w:sz w:val="30"/>
      <w:szCs w:val="30"/>
      <w:u w:val="none"/>
    </w:rPr>
  </w:style>
  <w:style w:type="paragraph" w:customStyle="1" w:styleId="Heading310">
    <w:name w:val="Heading #3|1"/>
    <w:basedOn w:val="Normal"/>
    <w:link w:val="Heading31"/>
    <w:uiPriority w:val="99"/>
    <w:pPr>
      <w:bidi/>
      <w:spacing w:before="0" w:after="360" w:line="240" w:lineRule="auto"/>
      <w:ind w:left="0" w:right="0" w:firstLine="0"/>
      <w:jc w:val="left"/>
      <w:outlineLvl w:val="2"/>
    </w:pPr>
    <w:rPr>
      <w:rFonts w:ascii="Arial" w:hAnsi="Arial" w:cs="Arial"/>
      <w:b w:val="0"/>
      <w:bCs w:val="0"/>
      <w:i w:val="0"/>
      <w:iCs w:val="0"/>
      <w:smallCaps w:val="0"/>
      <w:strike w:val="0"/>
      <w:color w:val="auto"/>
      <w:spacing w:val="0"/>
      <w:w w:val="100"/>
      <w:position w:val="0"/>
      <w:sz w:val="34"/>
      <w:szCs w:val="34"/>
      <w:u w:val="non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Bodytext300">
    <w:name w:val="Body text|3__0"/>
    <w:basedOn w:val="DefaultParagraphFont"/>
    <w:link w:val="Bodytext301"/>
    <w:uiPriority w:val="99"/>
    <w:rPr>
      <w:rFonts w:ascii="B Nazanin" w:hAnsi="B Nazanin" w:cs="B Nazanin"/>
      <w:b w:val="0"/>
      <w:bCs w:val="0"/>
      <w:i/>
      <w:iCs/>
      <w:smallCaps w:val="0"/>
      <w:strike w:val="0"/>
      <w:color w:val="355835"/>
      <w:spacing w:val="0"/>
      <w:w w:val="100"/>
      <w:position w:val="0"/>
      <w:sz w:val="38"/>
      <w:szCs w:val="38"/>
      <w:u w:val="none"/>
      <w:lang w:bidi="ar-SA"/>
    </w:rPr>
  </w:style>
  <w:style w:type="paragraph" w:customStyle="1" w:styleId="Bodytext301">
    <w:name w:val="Body text|3_0"/>
    <w:basedOn w:val="Normal"/>
    <w:link w:val="Bodytext300"/>
    <w:uiPriority w:val="99"/>
    <w:pPr>
      <w:bidi/>
      <w:spacing w:before="0" w:after="0" w:line="228" w:lineRule="auto"/>
      <w:ind w:left="0" w:right="0" w:firstLine="0"/>
      <w:jc w:val="center"/>
    </w:pPr>
    <w:rPr>
      <w:rFonts w:ascii="B Nazanin" w:hAnsi="B Nazanin" w:cs="B Nazanin"/>
      <w:b w:val="0"/>
      <w:bCs w:val="0"/>
      <w:i/>
      <w:iCs/>
      <w:smallCaps w:val="0"/>
      <w:strike w:val="0"/>
      <w:color w:val="355835"/>
      <w:spacing w:val="0"/>
      <w:w w:val="100"/>
      <w:position w:val="0"/>
      <w:sz w:val="38"/>
      <w:szCs w:val="3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header" Target="header3.xml" /><Relationship Id="rId12" Type="http://schemas.openxmlformats.org/officeDocument/2006/relationships/footer" Target="footer5.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image" Target="media/image1.jpeg" /><Relationship Id="rId6" Type="http://schemas.openxmlformats.org/officeDocument/2006/relationships/footer" Target="footer2.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