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6.0 -->
  <w:body>
    <w:tbl>
      <w:tblPr>
        <w:tblpPr w:leftFromText="180" w:rightFromText="0" w:vertAnchor="text" w:horzAnchor="margin" w:tblpX="-506" w:tblpY="721"/>
        <w:bidiVisual/>
        <w:jc w:val="right"/>
        <w:tblInd w:w="0" w:type="dxa"/>
        <w:tblLayout w:type="fixed"/>
        <w:tblCellMar>
          <w:top w:w="0" w:type="dxa"/>
          <w:left w:w="0" w:type="dxa"/>
          <w:bottom w:w="0" w:type="dxa"/>
          <w:right w:w="0" w:type="dxa"/>
        </w:tblCellMar>
      </w:tblPr>
      <w:tblGrid>
        <w:gridCol w:w="749"/>
        <w:gridCol w:w="1164"/>
      </w:tblGrid>
      <w:tr>
        <w:tblPrEx>
          <w:jc w:val="right"/>
          <w:tblInd w:w="0" w:type="dxa"/>
          <w:tblLayout w:type="fixed"/>
          <w:tblCellMar>
            <w:top w:w="0" w:type="dxa"/>
            <w:left w:w="0" w:type="dxa"/>
            <w:bottom w:w="0" w:type="dxa"/>
            <w:right w:w="0" w:type="dxa"/>
          </w:tblCellMar>
        </w:tblPrEx>
        <w:trPr>
          <w:trHeight w:hRule="exact" w:val="415"/>
          <w:jc w:val="right"/>
        </w:trPr>
        <w:tc>
          <w:tcPr>
            <w:tcW w:w="749" w:type="dxa"/>
            <w:vAlign w:val="top"/>
          </w:tcPr>
          <w:p>
            <w:pPr>
              <w:pStyle w:val="Other10"/>
              <w:spacing w:after="0" w:line="240" w:lineRule="auto"/>
              <w:ind w:firstLine="0"/>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rPr>
              <w:t xml:space="preserve">شماره: </w:t>
            </w:r>
          </w:p>
        </w:tc>
        <w:tc>
          <w:tcPr>
            <w:tcW w:w="1164" w:type="dxa"/>
            <w:vAlign w:val="top"/>
          </w:tcPr>
          <w:p>
            <w:pPr>
              <w:pStyle w:val="Other10"/>
              <w:spacing w:after="0" w:line="240" w:lineRule="auto"/>
              <w:ind w:firstLine="160"/>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rPr>
              <w:t xml:space="preserve">٩٢٫٤٦٤٧٢ </w:t>
            </w:r>
          </w:p>
        </w:tc>
      </w:tr>
      <w:tr>
        <w:tblPrEx>
          <w:jc w:val="right"/>
          <w:tblInd w:w="0" w:type="dxa"/>
          <w:tblLayout w:type="fixed"/>
          <w:tblCellMar>
            <w:top w:w="0" w:type="dxa"/>
            <w:left w:w="0" w:type="dxa"/>
            <w:bottom w:w="0" w:type="dxa"/>
            <w:right w:w="0" w:type="dxa"/>
          </w:tblCellMar>
        </w:tblPrEx>
        <w:trPr>
          <w:trHeight w:hRule="exact" w:val="530"/>
          <w:jc w:val="right"/>
        </w:trPr>
        <w:tc>
          <w:tcPr>
            <w:tcW w:w="749" w:type="dxa"/>
            <w:vAlign w:val="top"/>
          </w:tcPr>
          <w:p>
            <w:pPr>
              <w:pStyle w:val="Other10"/>
              <w:spacing w:after="0" w:line="240" w:lineRule="auto"/>
              <w:ind w:firstLine="0"/>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rPr>
              <w:t xml:space="preserve">تاریخ : </w:t>
            </w:r>
          </w:p>
        </w:tc>
        <w:tc>
          <w:tcPr>
            <w:tcW w:w="1164" w:type="dxa"/>
            <w:vAlign w:val="top"/>
          </w:tcPr>
          <w:p>
            <w:pPr>
              <w:pStyle w:val="Other10"/>
              <w:spacing w:after="0" w:line="240" w:lineRule="auto"/>
              <w:ind w:firstLine="160"/>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rPr>
              <w:t xml:space="preserve">١٣٩٢٫٠٣٫١٢ </w:t>
            </w:r>
          </w:p>
        </w:tc>
      </w:tr>
      <w:tr>
        <w:tblPrEx>
          <w:jc w:val="right"/>
          <w:tblInd w:w="0" w:type="dxa"/>
          <w:tblLayout w:type="fixed"/>
          <w:tblCellMar>
            <w:top w:w="0" w:type="dxa"/>
            <w:left w:w="0" w:type="dxa"/>
            <w:bottom w:w="0" w:type="dxa"/>
            <w:right w:w="0" w:type="dxa"/>
          </w:tblCellMar>
        </w:tblPrEx>
        <w:trPr>
          <w:trHeight w:hRule="exact" w:val="392"/>
          <w:jc w:val="right"/>
        </w:trPr>
        <w:tc>
          <w:tcPr>
            <w:tcW w:w="749" w:type="dxa"/>
            <w:vAlign w:val="bottom"/>
          </w:tcPr>
          <w:p>
            <w:pPr>
              <w:pStyle w:val="Other10"/>
              <w:spacing w:after="0" w:line="240" w:lineRule="auto"/>
              <w:ind w:firstLine="0"/>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rPr>
              <w:t xml:space="preserve">پیوست </w:t>
            </w:r>
          </w:p>
        </w:tc>
        <w:tc>
          <w:tcPr>
            <w:tcW w:w="1164" w:type="dxa"/>
            <w:vAlign w:val="bottom"/>
          </w:tcPr>
          <w:p>
            <w:pPr>
              <w:pStyle w:val="Other10"/>
              <w:spacing w:after="0" w:line="240" w:lineRule="auto"/>
              <w:ind w:firstLine="0"/>
              <w:jc w:val="center"/>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rPr>
              <w:t xml:space="preserve">ندارد </w:t>
            </w:r>
          </w:p>
        </w:tc>
      </w:tr>
    </w:tbl>
    <w:p>
      <w:pPr>
        <w:pStyle w:val="Bodytext20"/>
        <w:framePr w:wrap="auto"/>
        <w:spacing w:after="960"/>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 </w:t>
      </w:r>
    </w:p>
    <w:p>
      <w:pPr>
        <w:pStyle w:val="Bodytext30"/>
        <w:framePr w:wrap="auto"/>
        <w:rPr>
          <w:rFonts w:ascii="Times New Roman" w:hAnsi="Times New Roman" w:cs="Times New Roman"/>
          <w:b w:val="0"/>
          <w:bCs w:val="0"/>
          <w:i w:val="0"/>
          <w:iCs w:val="0"/>
          <w:smallCaps w:val="0"/>
          <w:strike w:val="0"/>
          <w:color w:val="auto"/>
          <w:sz w:val="24"/>
          <w:szCs w:val="24"/>
          <w:u w:val="none"/>
        </w:rPr>
      </w:pPr>
      <w:r>
        <w:rPr>
          <w:rStyle w:val="Bodytext3"/>
          <w:rFonts w:ascii="Microsoft Uighur" w:hAnsi="Microsoft Uighur" w:cs="Microsoft Uighur"/>
          <w:i w:val="0"/>
          <w:iCs w:val="0"/>
          <w:color w:val="000000"/>
          <w:lang w:val="fa-IR" w:eastAsia="fa-IR"/>
        </w:rPr>
        <w:t xml:space="preserve">قوه قضائیر </w:t>
      </w:r>
    </w:p>
    <w:p>
      <w:pPr>
        <w:pStyle w:val="Heading110"/>
        <w:keepNext/>
        <w:keepLines/>
        <w:framePr w:wrap="auto"/>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سازمان ثبت اسناد و املاک کشور </w:t>
      </w:r>
      <w:bookmarkStart w:id="0" w:name="bookmark0"/>
      <w:bookmarkEnd w:id="0"/>
    </w:p>
    <w:p>
      <w:pPr>
        <w:pStyle w:val="Bodytext20"/>
        <w:framePr w:wrap="auto"/>
        <w:spacing w:after="540"/>
        <w:jc w:val="both"/>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اداره کل محترم ثبت اسناد و املاک استان </w:t>
      </w:r>
    </w:p>
    <w:p>
      <w:pPr>
        <w:pStyle w:val="Bodytext10"/>
        <w:framePr w:wrap="auto"/>
        <w:spacing w:after="160" w:line="240"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سلام علیکم </w:t>
      </w:r>
    </w:p>
    <w:p>
      <w:pPr>
        <w:pStyle w:val="Bodytext10"/>
        <w:framePr w:wrap="auto"/>
        <w:spacing w:after="200" w:line="240" w:lineRule="auto"/>
        <w:ind w:firstLine="62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احتراماً در راستای بهینه سازی امور ثبت شرکتها و مؤسسات غیر تجاری و استقرار سامانه جامع </w:t>
      </w:r>
    </w:p>
    <w:p>
      <w:pPr>
        <w:pStyle w:val="Bodytext10"/>
        <w:framePr w:wrap="auto"/>
        <w:spacing w:after="40" w:line="24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مکانیزه ثبت شرکتها و همچنین ایجاد رویه ای واحد، مدارک و مستندانی که می بایست به منظور ثبت </w:t>
      </w:r>
      <w:r>
        <w:rPr>
          <w:rStyle w:val="Bodytext1"/>
          <w:sz w:val="26"/>
          <w:szCs w:val="26"/>
          <w:lang w:val="fa-IR" w:eastAsia="fa-IR"/>
        </w:rPr>
        <w:t xml:space="preserve"> </w:t>
      </w:r>
      <w:r>
        <w:rPr>
          <w:rStyle w:val="Bodytext1"/>
          <w:rFonts w:ascii="Microsoft Uighur" w:hAnsi="Microsoft Uighur" w:cs="Microsoft Uighur"/>
          <w:b/>
          <w:bCs/>
          <w:lang w:val="fa-IR" w:eastAsia="fa-IR"/>
        </w:rPr>
        <w:t xml:space="preserve">تاسیس کلیه شرکتها و مؤسسات غیر تجاری مد نظر قرار گیرد به شرح ذیل اعلام میگردد. لذا خواهشمند است دستور فرمائید مراتب به کلیه مراجع ثبت شرکتها و مؤسسات غیر تجاری زیر مجموعه ابلاغ گردد. </w:t>
      </w:r>
    </w:p>
    <w:p>
      <w:pPr>
        <w:pStyle w:val="Heading210"/>
        <w:keepNext/>
        <w:keepLines/>
        <w:framePr w:wrap="auto"/>
        <w:jc w:val="both"/>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lang w:val="fa-IR" w:eastAsia="fa-IR"/>
        </w:rPr>
        <w:t xml:space="preserve">الف - مدارک و مستندات جهت ثبت تأسیس شرکتهای سهامی خاص : </w:t>
      </w:r>
      <w:bookmarkStart w:id="1" w:name="bookmark2"/>
      <w:bookmarkEnd w:id="1"/>
    </w:p>
    <w:p>
      <w:pPr>
        <w:pStyle w:val="Bodytext10"/>
        <w:framePr w:wrap="auto"/>
        <w:spacing w:after="0" w:line="444" w:lineRule="auto"/>
        <w:ind w:firstLine="80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۱- دو نسخه اظهار نامه تکمیل شده </w:t>
      </w:r>
    </w:p>
    <w:p>
      <w:pPr>
        <w:pStyle w:val="Bodytext10"/>
        <w:framePr w:wrap="auto"/>
        <w:spacing w:after="40" w:line="444" w:lineRule="auto"/>
        <w:ind w:firstLine="80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دو نسخه اساسنامه تکمیل شده </w:t>
      </w:r>
    </w:p>
    <w:p>
      <w:pPr>
        <w:pStyle w:val="Bodytext10"/>
        <w:framePr w:wrap="auto"/>
        <w:spacing w:after="160" w:line="240" w:lineRule="auto"/>
        <w:ind w:firstLine="8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تکمیل فرم تعیین نام به ترتیب اولویت نامهای پیشنهادی و همچنین فیش واریزی </w:t>
      </w:r>
    </w:p>
    <w:p>
      <w:pPr>
        <w:pStyle w:val="Bodytext10"/>
        <w:framePr w:wrap="auto"/>
        <w:spacing w:after="160" w:line="240" w:lineRule="auto"/>
        <w:ind w:firstLine="8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۴ اصل گواهی بانکی مبنی بر پرداخت سرمایه تعهدی ( حداقل ۳۵ سرمایه ) همراه با فیش واریزی </w:t>
      </w:r>
    </w:p>
    <w:p>
      <w:pPr>
        <w:pStyle w:val="Bodytext10"/>
        <w:framePr w:wrap="auto"/>
        <w:spacing w:after="0" w:line="444" w:lineRule="auto"/>
        <w:ind w:firstLine="8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اصل مجوز فعالیت از مراجع ذیربط در مواردی که ثبت موضوع نیاز به مجوز داشته باشد. </w:t>
      </w:r>
    </w:p>
    <w:p>
      <w:pPr>
        <w:pStyle w:val="Bodytext10"/>
        <w:framePr w:wrap="auto"/>
        <w:spacing w:after="0" w:line="444" w:lineRule="auto"/>
        <w:ind w:firstLine="8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تصویر برابر با اصل مدارک احراز هویت سهامداران، مدیران و بازرسان </w:t>
      </w:r>
    </w:p>
    <w:p>
      <w:pPr>
        <w:pStyle w:val="Bodytext10"/>
        <w:framePr w:wrap="auto"/>
        <w:spacing w:after="160" w:line="240" w:lineRule="auto"/>
        <w:ind w:firstLine="8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اصل گواهی عدم سوء پیشینه جهت اعضاء هیأت مدیره ، مدیر عامل و بازرسان </w:t>
      </w:r>
    </w:p>
    <w:p>
      <w:pPr>
        <w:pStyle w:val="Bodytext10"/>
        <w:framePr w:wrap="auto"/>
        <w:spacing w:after="160" w:line="240" w:lineRule="auto"/>
        <w:ind w:firstLine="80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دو نسخه صورتجلسه مجمع عمومی مؤسسین </w:t>
      </w:r>
    </w:p>
    <w:p>
      <w:pPr>
        <w:pStyle w:val="Bodytext10"/>
        <w:framePr w:wrap="auto"/>
        <w:spacing w:after="0" w:line="444" w:lineRule="auto"/>
        <w:ind w:firstLine="80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دو نسخه صورتجلسه هیأت مدیره تکمیل شده </w:t>
      </w:r>
    </w:p>
    <w:p>
      <w:pPr>
        <w:pStyle w:val="Bodytext10"/>
        <w:framePr w:wrap="auto"/>
        <w:spacing w:after="0" w:line="444" w:lineRule="auto"/>
        <w:ind w:firstLine="8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۱۰- اصل و کالتنامه وکیل دادگستری در صورتی که ثبت شرکت توسط وکیل صورت پذیرد. </w:t>
      </w:r>
    </w:p>
    <w:p>
      <w:pPr>
        <w:pStyle w:val="Heading210"/>
        <w:keepNext/>
        <w:keepLines/>
        <w:framePr w:wrap="auto"/>
        <w:jc w:val="both"/>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lang w:val="fa-IR" w:eastAsia="fa-IR"/>
        </w:rPr>
        <w:t xml:space="preserve">تکمیل و ارائه مدارک فوق مستلزم رعایت نکات ذیل می باشد </w:t>
      </w:r>
      <w:bookmarkStart w:id="2" w:name="bookmark4"/>
      <w:bookmarkEnd w:id="2"/>
    </w:p>
    <w:p>
      <w:pPr>
        <w:pStyle w:val="Bodytext10"/>
        <w:framePr w:wrap="auto"/>
        <w:spacing w:after="40"/>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الف: اظهار نامه ها اساسنامه و صورتجلسات مجمع عمومی مؤسسین بایستی تکمیل شده و به امضاء کلیه سهامداران برسد. صورتجلسه هیأت مدیره نیز بایستی تکمیل شده و به امضاء هیات مدیره منتخب مجمع عمومی </w:t>
      </w:r>
    </w:p>
    <w:p>
      <w:pPr>
        <w:pStyle w:val="Bodytext10"/>
        <w:framePr w:wrap="auto"/>
        <w:spacing w:after="160" w:line="24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مؤسسین برسد . </w:t>
      </w:r>
    </w:p>
    <w:p>
      <w:pPr>
        <w:pStyle w:val="Bodytext10"/>
        <w:framePr w:wrap="auto"/>
        <w:spacing w:after="160" w:line="24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 : گواهی بانکی پرداخت سرمایه تعهدی بایستی قبل از تعیین نام ارائه گردد. </w:t>
      </w:r>
    </w:p>
    <w:p>
      <w:pPr>
        <w:pStyle w:val="Bodytext10"/>
        <w:framePr w:wrap="auto"/>
        <w:spacing w:after="160" w:line="449" w:lineRule="auto"/>
        <w:ind w:firstLine="0"/>
        <w:jc w:val="both"/>
        <w:rPr>
          <w:rFonts w:ascii="Times New Roman" w:hAnsi="Times New Roman" w:cs="Times New Roman"/>
          <w:b w:val="0"/>
          <w:bCs w:val="0"/>
          <w:i w:val="0"/>
          <w:iCs w:val="0"/>
          <w:smallCaps w:val="0"/>
          <w:strike w:val="0"/>
          <w:sz w:val="24"/>
          <w:szCs w:val="24"/>
          <w:u w:val="none"/>
        </w:rPr>
        <w:sectPr>
          <w:footerReference w:type="default" r:id="rId4"/>
          <w:pgSz w:w="11900" w:h="16840"/>
          <w:pgMar w:top="385" w:right="1616" w:bottom="765" w:left="1437" w:header="0" w:footer="3" w:gutter="0"/>
          <w:pgNumType w:start="2"/>
          <w:cols w:space="720"/>
          <w:bidi/>
          <w:docGrid w:linePitch="360"/>
        </w:sectPr>
      </w:pPr>
      <w:r>
        <w:rPr>
          <w:rStyle w:val="Bodytext1"/>
          <w:rFonts w:ascii="Microsoft Uighur" w:hAnsi="Microsoft Uighur" w:cs="Microsoft Uighur"/>
          <w:b/>
          <w:bCs/>
          <w:lang w:val="fa-IR" w:eastAsia="fa-IR"/>
        </w:rPr>
        <w:t xml:space="preserve">ج : در ارتباط با موضوعاتی که نیاز به اخذ مجوز از مراجع ذیصلاح دارد مقتضی است مراتب بخشنامه شماره ۹۲٫۱۹۵۱۳ مورخ ۹۲٫۲٫۸ که متضمن اطلاعیه ای در این خصوص می باشد رعایت گردد. </w:t>
      </w:r>
    </w:p>
    <w:p>
      <w:pPr>
        <w:pStyle w:val="Heading110"/>
        <w:keepNext/>
        <w:keepLines/>
        <w:framePr w:wrap="auto"/>
        <w:spacing w:after="0"/>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 </w:t>
      </w:r>
      <w:bookmarkStart w:id="3" w:name="bookmark0_0"/>
      <w:bookmarkEnd w:id="3"/>
    </w:p>
    <w:p>
      <w:pPr>
        <w:framePr w:wrap="auto"/>
        <w:bidi w:val="0"/>
        <w:spacing w:before="0" w:after="0" w:line="240" w:lineRule="auto"/>
        <w:ind w:left="0" w:right="0" w:firstLine="0"/>
        <w:jc w:val="center"/>
        <w:rPr>
          <w:color w:val="auto"/>
          <w:spacing w:val="0"/>
          <w:w w:val="100"/>
          <w:position w:val="0"/>
        </w:rPr>
      </w:pPr>
      <w:r>
        <w:rPr>
          <w:color w:val="auto"/>
          <w:spacing w:val="0"/>
          <w:w w:val="100"/>
          <w:position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95pt;height:47.05pt" o:allowincell="f">
            <v:imagedata r:id="rId5" o:title=""/>
          </v:shape>
        </w:pict>
      </w:r>
    </w:p>
    <w:p>
      <w:pPr>
        <w:pStyle w:val="Heading110"/>
        <w:keepNext/>
        <w:keepLines/>
        <w:framePr w:wrap="auto"/>
        <w:spacing w:after="0"/>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قوه قضائیه </w:t>
      </w:r>
      <w:bookmarkStart w:id="4" w:name="bookmark2_0"/>
      <w:bookmarkEnd w:id="4"/>
    </w:p>
    <w:p>
      <w:pPr>
        <w:pStyle w:val="Bodytext201"/>
        <w:framePr w:wrap="auto"/>
        <w:rPr>
          <w:rFonts w:ascii="Times New Roman" w:hAnsi="Times New Roman" w:cs="Times New Roman"/>
          <w:b w:val="0"/>
          <w:bCs w:val="0"/>
          <w:i w:val="0"/>
          <w:iCs w:val="0"/>
          <w:smallCaps w:val="0"/>
          <w:strike w:val="0"/>
          <w:color w:val="auto"/>
          <w:sz w:val="24"/>
          <w:szCs w:val="24"/>
          <w:u w:val="none"/>
        </w:rPr>
      </w:pPr>
      <w:r>
        <w:rPr>
          <w:rStyle w:val="Bodytext200"/>
          <w:rFonts w:ascii="Microsoft Uighur" w:hAnsi="Microsoft Uighur" w:cs="Microsoft Uighur"/>
          <w:b/>
          <w:bCs/>
          <w:i w:val="0"/>
          <w:iCs w:val="0"/>
          <w:color w:val="000000"/>
          <w:lang w:val="fa-IR" w:eastAsia="fa-IR"/>
        </w:rPr>
        <w:t xml:space="preserve">سازمان ثبت اسناد و املاک کشور </w:t>
      </w:r>
    </w:p>
    <w:p>
      <w:pPr>
        <w:pStyle w:val="Heading210"/>
        <w:keepNext/>
        <w:keepLines/>
        <w:framePr w:wrap="auto"/>
        <w:tabs>
          <w:tab w:val="left" w:pos="864"/>
        </w:tabs>
        <w:spacing w:after="180"/>
        <w:rPr>
          <w:rFonts w:ascii="Times New Roman" w:hAnsi="Times New Roman" w:cs="Times New Roman"/>
          <w:b w:val="0"/>
          <w:bCs w:val="0"/>
          <w:i w:val="0"/>
          <w:iCs w:val="0"/>
          <w:smallCaps w:val="0"/>
          <w:strike w:val="0"/>
          <w:sz w:val="24"/>
          <w:szCs w:val="24"/>
          <w:u w:val="none"/>
        </w:rPr>
      </w:pPr>
      <w:r>
        <w:rPr>
          <w:rFonts w:ascii="Times New Roman" w:hAnsi="Times New Roman" w:cs="Times New Roman"/>
          <w:b w:val="0"/>
          <w:bCs w:val="0"/>
          <w:i w:val="0"/>
          <w:iCs w:val="0"/>
          <w:smallCaps w:val="0"/>
          <w:strike w:val="0"/>
          <w:sz w:val="24"/>
          <w:szCs w:val="24"/>
          <w:u w:val="none"/>
        </w:rPr>
        <w:br w:type="column"/>
      </w:r>
      <w:r>
        <w:rPr>
          <w:rStyle w:val="Heading21"/>
          <w:rFonts w:ascii="Microsoft Uighur" w:hAnsi="Microsoft Uighur" w:cs="Microsoft Uighur"/>
          <w:lang w:val="fa-IR" w:eastAsia="fa-IR"/>
        </w:rPr>
        <w:t xml:space="preserve">٩٢٫٤٦٤٧٢ </w:t>
      </w:r>
      <w:bookmarkStart w:id="5" w:name="bookmark4_0"/>
      <w:bookmarkEnd w:id="5"/>
    </w:p>
    <w:p>
      <w:pPr>
        <w:pStyle w:val="Heading210"/>
        <w:keepNext/>
        <w:keepLines/>
        <w:framePr w:wrap="auto"/>
        <w:tabs>
          <w:tab w:val="left" w:pos="864"/>
        </w:tabs>
        <w:spacing w:after="100"/>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lang w:val="fa-IR" w:eastAsia="fa-IR"/>
        </w:rPr>
        <w:t xml:space="preserve">١٣٩٢٫٠٣٫١٢ </w:t>
      </w:r>
    </w:p>
    <w:p>
      <w:pPr>
        <w:pStyle w:val="Bodytext20"/>
        <w:framePr w:wrap="auto"/>
        <w:spacing w:after="0"/>
        <w:jc w:val="left"/>
        <w:rPr>
          <w:rFonts w:ascii="Times New Roman" w:hAnsi="Times New Roman" w:cs="Times New Roman"/>
          <w:b w:val="0"/>
          <w:bCs w:val="0"/>
          <w:i w:val="0"/>
          <w:iCs w:val="0"/>
          <w:smallCaps w:val="0"/>
          <w:strike w:val="0"/>
          <w:sz w:val="24"/>
          <w:szCs w:val="24"/>
          <w:u w:val="none"/>
        </w:rPr>
        <w:sectPr>
          <w:footerReference w:type="default" r:id="rId6"/>
          <w:pgSz w:w="11900" w:h="16840"/>
          <w:pgMar w:top="373" w:right="4836" w:bottom="1780" w:left="913" w:header="0" w:footer="3" w:gutter="0"/>
          <w:pgNumType w:start="3"/>
          <w:cols w:num="2" w:space="1889"/>
          <w:bidi/>
          <w:docGrid w:linePitch="360"/>
        </w:sectPr>
      </w:pPr>
      <w:r>
        <w:rPr>
          <w:rStyle w:val="Bodytext2"/>
          <w:rFonts w:ascii="Microsoft Uighur" w:hAnsi="Microsoft Uighur" w:cs="Microsoft Uighur"/>
          <w:lang w:val="fa-IR" w:eastAsia="fa-IR"/>
        </w:rPr>
        <w:t xml:space="preserve">پیوست </w:t>
      </w:r>
    </w:p>
    <w:p>
      <w:pPr>
        <w:framePr w:wrap="auto"/>
        <w:bidi w:val="0"/>
        <w:spacing w:before="0" w:after="0" w:line="31"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type w:val="continuous"/>
          <w:pgSz w:w="11900" w:h="16840"/>
          <w:pgMar w:top="373" w:right="0" w:bottom="765" w:left="0" w:header="0" w:footer="3" w:gutter="0"/>
          <w:cols w:space="720"/>
          <w:bidi w:val="0"/>
          <w:docGrid w:linePitch="360"/>
        </w:sectPr>
      </w:pPr>
    </w:p>
    <w:p>
      <w:pPr>
        <w:pStyle w:val="Bodytext10"/>
        <w:framePr w:wrap="auto"/>
        <w:spacing w:after="200" w:line="240"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د مدارک احراز هویت </w:t>
      </w:r>
    </w:p>
    <w:p>
      <w:pPr>
        <w:pStyle w:val="Bodytext10"/>
        <w:framePr w:wrap="auto"/>
        <w:spacing w:after="160" w:line="240"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۱- اشخاص حقیقی ایرانی : </w:t>
      </w:r>
    </w:p>
    <w:p>
      <w:pPr>
        <w:pStyle w:val="Bodytext10"/>
        <w:framePr w:wrap="auto"/>
        <w:spacing w:after="160" w:line="240" w:lineRule="auto"/>
        <w:ind w:firstLine="28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تصویر برابر با اصل صفحه اول شناسنامه و کارت ملی </w:t>
      </w:r>
    </w:p>
    <w:p>
      <w:pPr>
        <w:pStyle w:val="Bodytext10"/>
        <w:framePr w:wrap="auto"/>
        <w:spacing w:after="160" w:line="240"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اشخاص حقوقی ایرانی : </w:t>
      </w:r>
    </w:p>
    <w:p>
      <w:pPr>
        <w:pStyle w:val="Bodytext10"/>
        <w:framePr w:wrap="auto"/>
        <w:tabs>
          <w:tab w:val="left" w:pos="634"/>
        </w:tabs>
        <w:spacing w:after="160" w:line="240" w:lineRule="auto"/>
        <w:ind w:firstLine="28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تصویر روزنامه رسمی آگهی تأسیس و آخرین آگهی تغییرات مدیران </w:t>
      </w:r>
    </w:p>
    <w:p>
      <w:pPr>
        <w:pStyle w:val="Bodytext10"/>
        <w:framePr w:wrap="auto"/>
        <w:tabs>
          <w:tab w:val="left" w:pos="634"/>
        </w:tabs>
        <w:spacing w:after="160" w:line="240" w:lineRule="auto"/>
        <w:ind w:firstLine="28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معرفینامه نمایندگی جهت نماینده سهامدار حقوقی به منظور حضور در مجمع عمومی مؤسسین و </w:t>
      </w:r>
    </w:p>
    <w:p>
      <w:pPr>
        <w:pStyle w:val="Bodytext10"/>
        <w:framePr w:wrap="auto"/>
        <w:spacing w:after="160" w:line="240" w:lineRule="auto"/>
        <w:ind w:firstLine="6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همچنین در مواردی که نماینده مربوطه به عنوان عضو هیأت مدیره انتخاب شده باشد. </w:t>
      </w:r>
    </w:p>
    <w:p>
      <w:pPr>
        <w:pStyle w:val="Bodytext10"/>
        <w:framePr w:wrap="auto"/>
        <w:tabs>
          <w:tab w:val="left" w:pos="634"/>
        </w:tabs>
        <w:spacing w:after="160" w:line="240" w:lineRule="auto"/>
        <w:ind w:firstLine="28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ارائه تأییدیه توسط اعضای هیأت مدیره سهامدار حقوقی مبنی بر غیر دولتی بودن و عدم انحلال </w:t>
      </w:r>
    </w:p>
    <w:p>
      <w:pPr>
        <w:pStyle w:val="Bodytext10"/>
        <w:framePr w:wrap="auto"/>
        <w:tabs>
          <w:tab w:val="left" w:pos="634"/>
        </w:tabs>
        <w:spacing w:after="200" w:line="240" w:lineRule="auto"/>
        <w:ind w:firstLine="28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تصویر برابر با اصل شناسنامه و کارت ملی نماینده معرفی شده </w:t>
      </w:r>
    </w:p>
    <w:p>
      <w:pPr>
        <w:pStyle w:val="Bodytext10"/>
        <w:framePr w:wrap="auto"/>
        <w:spacing w:after="160" w:line="240"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اشخاص حقیقی خارجی </w:t>
      </w:r>
    </w:p>
    <w:p>
      <w:pPr>
        <w:pStyle w:val="Bodytext10"/>
        <w:framePr w:wrap="auto"/>
        <w:tabs>
          <w:tab w:val="left" w:pos="606"/>
        </w:tabs>
        <w:spacing w:after="160" w:line="240" w:lineRule="auto"/>
        <w:ind w:firstLine="32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تصویر برابر با اصل گذرنامه </w:t>
      </w:r>
    </w:p>
    <w:p>
      <w:pPr>
        <w:pStyle w:val="Bodytext10"/>
        <w:framePr w:wrap="auto"/>
        <w:tabs>
          <w:tab w:val="left" w:pos="346"/>
        </w:tabs>
        <w:spacing w:after="0" w:line="454" w:lineRule="auto"/>
        <w:ind w:firstLine="32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اصل ترجمه گذرنامه از دارالترجمه رسمی ۴- اشخاص حقوقی خارجی </w:t>
      </w:r>
    </w:p>
    <w:p>
      <w:pPr>
        <w:pStyle w:val="Heading210"/>
        <w:keepNext/>
        <w:keepLines/>
        <w:framePr w:wrap="auto"/>
        <w:ind w:firstLine="640"/>
        <w:jc w:val="both"/>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lang w:val="fa-IR" w:eastAsia="fa-IR"/>
        </w:rPr>
        <w:t xml:space="preserve">تصویر برابر با اصل ثبت شرکت خارجی </w:t>
      </w:r>
      <w:bookmarkStart w:id="6" w:name="bookmark7"/>
      <w:bookmarkEnd w:id="6"/>
    </w:p>
    <w:p>
      <w:pPr>
        <w:pStyle w:val="Bodytext10"/>
        <w:framePr w:wrap="auto"/>
        <w:spacing w:after="160" w:line="240" w:lineRule="auto"/>
        <w:ind w:firstLine="6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اصل تصدیق ثبت شرکت خارجی و ترجمه رسمی آن </w:t>
      </w:r>
    </w:p>
    <w:p>
      <w:pPr>
        <w:pStyle w:val="Bodytext10"/>
        <w:framePr w:wrap="auto"/>
        <w:spacing w:after="160" w:line="240" w:lineRule="auto"/>
        <w:ind w:firstLine="6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معرفینامه و همچنین تصویر برابر با اصل شناسنامه و کارت ملی نماینده </w:t>
      </w:r>
    </w:p>
    <w:p>
      <w:pPr>
        <w:pStyle w:val="Bodytext10"/>
        <w:framePr w:wrap="auto"/>
        <w:spacing w:after="0" w:line="410" w:lineRule="auto"/>
        <w:ind w:firstLine="6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چنانچه نماینده شخص حقوقی ایرانی باشد ارائه مدارک مذکور در بند «۲» جزء «د» الزامی است. </w:t>
      </w:r>
    </w:p>
    <w:p>
      <w:pPr>
        <w:pStyle w:val="Bodytext10"/>
        <w:framePr w:wrap="auto"/>
        <w:spacing w:after="380" w:line="410" w:lineRule="auto"/>
        <w:ind w:right="280" w:firstLine="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ه - برابر با اصل مدارک احراز هویت از قبیل شناسنامه و کارت ملی می بایست از طریق دفاتر اسناد رسمی و وکلای دادگستری صورت می گیرد. </w:t>
      </w:r>
    </w:p>
    <w:p>
      <w:pPr>
        <w:pStyle w:val="Bodytext10"/>
        <w:framePr w:wrap="auto"/>
        <w:spacing w:after="160" w:line="413" w:lineRule="auto"/>
        <w:ind w:right="280" w:firstLine="40"/>
        <w:jc w:val="both"/>
        <w:rPr>
          <w:rFonts w:ascii="Times New Roman" w:hAnsi="Times New Roman" w:cs="Times New Roman"/>
          <w:b w:val="0"/>
          <w:bCs w:val="0"/>
          <w:i w:val="0"/>
          <w:iCs w:val="0"/>
          <w:smallCaps w:val="0"/>
          <w:strike w:val="0"/>
          <w:sz w:val="24"/>
          <w:szCs w:val="24"/>
          <w:u w:val="none"/>
        </w:rPr>
        <w:sectPr>
          <w:headerReference w:type="even" r:id="rId7"/>
          <w:headerReference w:type="default" r:id="rId8"/>
          <w:footerReference w:type="even" r:id="rId9"/>
          <w:footerReference w:type="default" r:id="rId10"/>
          <w:headerReference w:type="first" r:id="rId11"/>
          <w:footerReference w:type="first" r:id="rId12"/>
          <w:type w:val="continuous"/>
          <w:pgSz w:w="11900" w:h="16840"/>
          <w:pgMar w:top="373" w:right="1691" w:bottom="765" w:left="913" w:header="0" w:footer="3" w:gutter="0"/>
          <w:cols w:space="720"/>
          <w:bidi/>
          <w:docGrid w:linePitch="360"/>
        </w:sectPr>
      </w:pPr>
      <w:r>
        <w:rPr>
          <w:rStyle w:val="Bodytext1"/>
          <w:rFonts w:ascii="Microsoft Uighur" w:hAnsi="Microsoft Uighur" w:cs="Microsoft Uighur"/>
          <w:b/>
          <w:bCs/>
          <w:lang w:val="fa-IR" w:eastAsia="fa-IR"/>
        </w:rPr>
        <w:t xml:space="preserve">نکته : در متن صورتجلسه مجمع عمومی مؤسسین بایستی عبارت « کلیه اعضای هیأت مدیره و بازرسان تعهد و اقرار می نمایند که دارای سابقه سوء پیشینه کیفری نبوده و ممنوعیتهای مندرج در اصل ۱۴۱ قانون اساسی و مواد ۱۱۱ و ۱۴۷ لایحه اصلاحی قسمتی از قانون تجارت نبوده و با امضاء ذیل صورتجلسه ضمن تأیید مفاد فوق بدینوسیله قبولی خود را اعلام میدارند» و در متن صورتجلسه هیأت مدیره نیز بایستی عبارت « مدیر عامل شرکت تعهد و اقرار مینماید که دارای سابقه سوء پیشینه کیفری نبوده و مشمول ممنوعیت های مندرج در اصل ۱۴۱ قانون اساسی و ماده ۱۲۶ لایحه اصلاحی قسمتی از قانون تجارت نبوده و با امضاء ذیل صورتجلسه ضمن تأیید مفاد فوق قبولی سمت خود را اعلام میدارد درج گردد. </w:t>
      </w:r>
    </w:p>
    <w:p>
      <w:pPr>
        <w:pStyle w:val="Heading110"/>
        <w:keepNext/>
        <w:keepLines/>
        <w:framePr w:wrap="auto"/>
        <w:spacing w:after="0"/>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 </w:t>
      </w:r>
      <w:bookmarkStart w:id="7" w:name="bookmark0_1"/>
      <w:bookmarkEnd w:id="7"/>
    </w:p>
    <w:p>
      <w:pPr>
        <w:framePr w:wrap="auto"/>
        <w:bidi w:val="0"/>
        <w:spacing w:before="0" w:after="0" w:line="240" w:lineRule="auto"/>
        <w:ind w:left="0" w:right="0" w:firstLine="0"/>
        <w:jc w:val="center"/>
        <w:rPr>
          <w:color w:val="auto"/>
          <w:spacing w:val="0"/>
          <w:w w:val="100"/>
          <w:position w:val="0"/>
        </w:rPr>
      </w:pPr>
      <w:r>
        <w:rPr>
          <w:color w:val="auto"/>
          <w:spacing w:val="0"/>
          <w:w w:val="100"/>
          <w:position w:val="0"/>
        </w:rPr>
        <w:pict>
          <v:shape id="_x0000_i1026" type="#_x0000_t75" style="width:60.95pt;height:47.05pt" o:allowincell="f">
            <v:imagedata r:id="rId5" o:title=""/>
          </v:shape>
        </w:pict>
      </w:r>
    </w:p>
    <w:p>
      <w:pPr>
        <w:pStyle w:val="Heading110"/>
        <w:keepNext/>
        <w:keepLines/>
        <w:framePr w:wrap="auto"/>
        <w:spacing w:after="0"/>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قوه قضائیه </w:t>
      </w:r>
      <w:bookmarkStart w:id="8" w:name="bookmark2_1"/>
      <w:bookmarkEnd w:id="8"/>
    </w:p>
    <w:p>
      <w:pPr>
        <w:pStyle w:val="Bodytext201"/>
        <w:framePr w:wrap="auto"/>
        <w:rPr>
          <w:rFonts w:ascii="Times New Roman" w:hAnsi="Times New Roman" w:cs="Times New Roman"/>
          <w:b w:val="0"/>
          <w:bCs w:val="0"/>
          <w:i w:val="0"/>
          <w:iCs w:val="0"/>
          <w:smallCaps w:val="0"/>
          <w:strike w:val="0"/>
          <w:color w:val="auto"/>
          <w:sz w:val="24"/>
          <w:szCs w:val="24"/>
          <w:u w:val="none"/>
        </w:rPr>
      </w:pPr>
      <w:r>
        <w:rPr>
          <w:rStyle w:val="Bodytext200"/>
          <w:rFonts w:ascii="Microsoft Uighur" w:hAnsi="Microsoft Uighur" w:cs="Microsoft Uighur"/>
          <w:b/>
          <w:bCs/>
          <w:i w:val="0"/>
          <w:iCs w:val="0"/>
          <w:color w:val="000000"/>
          <w:lang w:val="fa-IR" w:eastAsia="fa-IR"/>
        </w:rPr>
        <w:t xml:space="preserve">سازمان ثبت اسناد و املاک کشور </w:t>
      </w:r>
    </w:p>
    <w:p>
      <w:pPr>
        <w:pStyle w:val="Bodytext20"/>
        <w:framePr w:wrap="auto"/>
        <w:tabs>
          <w:tab w:val="left" w:pos="847"/>
        </w:tabs>
        <w:spacing w:after="160"/>
        <w:jc w:val="left"/>
        <w:rPr>
          <w:rFonts w:ascii="Times New Roman" w:hAnsi="Times New Roman" w:cs="Times New Roman"/>
          <w:b w:val="0"/>
          <w:bCs w:val="0"/>
          <w:i w:val="0"/>
          <w:iCs w:val="0"/>
          <w:smallCaps w:val="0"/>
          <w:strike w:val="0"/>
          <w:sz w:val="24"/>
          <w:szCs w:val="24"/>
          <w:u w:val="none"/>
        </w:rPr>
      </w:pPr>
      <w:r>
        <w:rPr>
          <w:rFonts w:ascii="Times New Roman" w:hAnsi="Times New Roman" w:cs="Times New Roman"/>
          <w:b w:val="0"/>
          <w:bCs w:val="0"/>
          <w:i w:val="0"/>
          <w:iCs w:val="0"/>
          <w:smallCaps w:val="0"/>
          <w:strike w:val="0"/>
          <w:sz w:val="24"/>
          <w:szCs w:val="24"/>
          <w:u w:val="none"/>
        </w:rPr>
        <w:br w:type="column"/>
      </w:r>
      <w:r>
        <w:rPr>
          <w:rStyle w:val="Bodytext2"/>
          <w:rFonts w:ascii="Microsoft Uighur" w:hAnsi="Microsoft Uighur" w:cs="Microsoft Uighur"/>
          <w:lang w:val="fa-IR" w:eastAsia="fa-IR"/>
        </w:rPr>
        <w:t xml:space="preserve">٩٢٫٤٦٤٧٢ </w:t>
      </w:r>
    </w:p>
    <w:p>
      <w:pPr>
        <w:pStyle w:val="Bodytext20"/>
        <w:framePr w:wrap="auto"/>
        <w:tabs>
          <w:tab w:val="left" w:pos="847"/>
        </w:tabs>
        <w:spacing w:after="100"/>
        <w:jc w:val="left"/>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١٣٩٢٫٠٣٫١٢ </w:t>
      </w:r>
    </w:p>
    <w:p>
      <w:pPr>
        <w:pStyle w:val="Bodytext20"/>
        <w:framePr w:wrap="auto"/>
        <w:spacing w:after="0"/>
        <w:jc w:val="left"/>
        <w:rPr>
          <w:rFonts w:ascii="Times New Roman" w:hAnsi="Times New Roman" w:cs="Times New Roman"/>
          <w:b w:val="0"/>
          <w:bCs w:val="0"/>
          <w:i w:val="0"/>
          <w:iCs w:val="0"/>
          <w:smallCaps w:val="0"/>
          <w:strike w:val="0"/>
          <w:sz w:val="24"/>
          <w:szCs w:val="24"/>
          <w:u w:val="none"/>
        </w:rPr>
        <w:sectPr>
          <w:footerReference w:type="default" r:id="rId13"/>
          <w:pgSz w:w="11900" w:h="16840"/>
          <w:pgMar w:top="373" w:right="4836" w:bottom="2034" w:left="913" w:header="0" w:footer="3" w:gutter="0"/>
          <w:pgNumType w:start="4"/>
          <w:cols w:num="2" w:space="1889"/>
          <w:bidi/>
          <w:docGrid w:linePitch="360"/>
        </w:sectPr>
      </w:pPr>
      <w:r>
        <w:rPr>
          <w:rStyle w:val="Bodytext2"/>
          <w:rFonts w:ascii="Microsoft Uighur" w:hAnsi="Microsoft Uighur" w:cs="Microsoft Uighur"/>
          <w:lang w:val="fa-IR" w:eastAsia="fa-IR"/>
        </w:rPr>
        <w:t xml:space="preserve">پیوست </w:t>
      </w:r>
    </w:p>
    <w:p>
      <w:pPr>
        <w:framePr w:wrap="auto"/>
        <w:bidi w:val="0"/>
        <w:spacing w:before="73" w:after="73" w:line="240"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type w:val="continuous"/>
          <w:pgSz w:w="11900" w:h="16840"/>
          <w:pgMar w:top="373" w:right="0" w:bottom="765" w:left="0" w:header="0" w:footer="3" w:gutter="0"/>
          <w:cols w:space="720"/>
          <w:bidi w:val="0"/>
          <w:docGrid w:linePitch="360"/>
        </w:sectPr>
      </w:pPr>
    </w:p>
    <w:p>
      <w:pPr>
        <w:pStyle w:val="Heading210"/>
        <w:keepNext/>
        <w:keepLines/>
        <w:framePr w:wrap="auto"/>
        <w:spacing w:after="200"/>
        <w:jc w:val="both"/>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lang w:val="fa-IR" w:eastAsia="fa-IR"/>
        </w:rPr>
        <w:t xml:space="preserve">ب - مدارک و مستندات جهت ثبت تأسیس شرکتهای سهامی عام : </w:t>
      </w:r>
      <w:bookmarkStart w:id="9" w:name="bookmark4_1"/>
      <w:bookmarkEnd w:id="9"/>
    </w:p>
    <w:p>
      <w:pPr>
        <w:pStyle w:val="Heading310"/>
        <w:keepNext/>
        <w:keepLines/>
        <w:framePr w:wrap="auto"/>
        <w:jc w:val="both"/>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lang w:val="fa-IR" w:eastAsia="fa-IR"/>
        </w:rPr>
        <w:t xml:space="preserve">مرحله اول : ( مرحله تشکیل و تحصیل اجازه پذیره نویسی ) </w:t>
      </w:r>
      <w:bookmarkStart w:id="10" w:name="bookmark6"/>
      <w:bookmarkEnd w:id="10"/>
    </w:p>
    <w:p>
      <w:pPr>
        <w:pStyle w:val="Bodytext10"/>
        <w:framePr w:wrap="auto"/>
        <w:spacing w:after="0" w:line="432"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۱- دو نسخه طرح اعلامیه پذیره نویسی که بایستی به امضاء کلیه مؤسسین رسیده باشد. </w:t>
      </w:r>
    </w:p>
    <w:p>
      <w:pPr>
        <w:pStyle w:val="Bodytext10"/>
        <w:framePr w:wrap="auto"/>
        <w:spacing w:after="0" w:line="432"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-۲- دو نسخه اظهار نامه تکمیل شده </w:t>
      </w:r>
    </w:p>
    <w:p>
      <w:pPr>
        <w:pStyle w:val="Bodytext10"/>
        <w:framePr w:wrap="auto"/>
        <w:spacing w:after="0" w:line="432"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دو نسخه طرح اساسنامه تکمیل شده </w:t>
      </w:r>
    </w:p>
    <w:p>
      <w:pPr>
        <w:pStyle w:val="Bodytext10"/>
        <w:framePr w:wrap="auto"/>
        <w:spacing w:after="0" w:line="432"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 تصویر برابر با اصل مدارک احراز هویت موسسین </w:t>
      </w:r>
    </w:p>
    <w:p>
      <w:pPr>
        <w:pStyle w:val="Bodytext10"/>
        <w:framePr w:wrap="auto"/>
        <w:spacing w:after="0" w:line="432"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-۵- اصل گواهی بانکی مبنی بر پرداخت سرمایه تعهدی ( حداقل ۳۵ از ۱۲۰ سرمایه تعهد شده) </w:t>
      </w:r>
    </w:p>
    <w:p>
      <w:pPr>
        <w:pStyle w:val="Bodytext10"/>
        <w:framePr w:wrap="auto"/>
        <w:spacing w:after="0" w:line="432"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-۶- اصل مجوز فعالیت از مراجع ذیربط در مواردی که ثبت موضوع نیاز به مجوز داشته باشد. </w:t>
      </w:r>
    </w:p>
    <w:p>
      <w:pPr>
        <w:pStyle w:val="Bodytext10"/>
        <w:framePr w:wrap="auto"/>
        <w:spacing w:after="0" w:line="432"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اصل مجوز اولیه از سازمان بورس و اوراق بهادار </w:t>
      </w:r>
    </w:p>
    <w:p>
      <w:pPr>
        <w:pStyle w:val="Bodytext10"/>
        <w:framePr w:wrap="auto"/>
        <w:spacing w:after="0" w:line="432"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 تکمیل فرم تعیین نام به ترتیب اولویت نامهای پیشنهادی و همچنین فیش واریزی مربوطه </w:t>
      </w:r>
    </w:p>
    <w:p>
      <w:pPr>
        <w:pStyle w:val="Heading210"/>
        <w:keepNext/>
        <w:keepLines/>
        <w:framePr w:wrap="auto"/>
        <w:jc w:val="both"/>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lang w:val="fa-IR" w:eastAsia="fa-IR"/>
        </w:rPr>
        <w:t xml:space="preserve">مرحله دوم : ( مرحله ایجاد و ثبت شرکتهای سهامی عام </w:t>
      </w:r>
      <w:bookmarkStart w:id="11" w:name="bookmark8"/>
      <w:bookmarkEnd w:id="11"/>
    </w:p>
    <w:p>
      <w:pPr>
        <w:pStyle w:val="Bodytext10"/>
        <w:framePr w:wrap="auto"/>
        <w:spacing w:after="0" w:line="432"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-۱- دو نسخه اساسنامه که به تصویب مجمع عمومی مؤسس رسیده باشد. </w:t>
      </w:r>
    </w:p>
    <w:p>
      <w:pPr>
        <w:pStyle w:val="Bodytext10"/>
        <w:framePr w:wrap="auto"/>
        <w:spacing w:after="0" w:line="432"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۲- دو نسخه صورتجلسه مجمع عمومی مؤسسین متضمن تصویب اساسنامه، تعیین اعضاء هیئت مدیره ، انتخاب بازرسان و روزنامه های کثیر الانتشار </w:t>
      </w:r>
    </w:p>
    <w:p>
      <w:pPr>
        <w:pStyle w:val="Bodytext10"/>
        <w:framePr w:wrap="auto"/>
        <w:spacing w:after="0" w:line="42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دو نسخه صورتجلسه هیأت مدیره </w:t>
      </w:r>
    </w:p>
    <w:p>
      <w:pPr>
        <w:pStyle w:val="Bodytext10"/>
        <w:framePr w:wrap="auto"/>
        <w:spacing w:after="0" w:line="42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-۴ اصل گواهی بانکی مبنی بر پرداخت حداقل ۳۵ سرمایه شرکت ( در صورتیکه قسمتی از سرمایه مؤسسین بصورت غیر نقدی باشد، ارائه اصل گواهی کارشناس رسمی دادگستری الزامی است </w:t>
      </w:r>
    </w:p>
    <w:p>
      <w:pPr>
        <w:pStyle w:val="Bodytext10"/>
        <w:framePr w:wrap="auto"/>
        <w:spacing w:after="0" w:line="432"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-۵- اصل مجوز سازمان بورس و اوراق بهادار مجوز ثانویه) </w:t>
      </w:r>
    </w:p>
    <w:p>
      <w:pPr>
        <w:pStyle w:val="Heading310"/>
        <w:keepNext/>
        <w:keepLines/>
        <w:framePr w:wrap="auto"/>
        <w:jc w:val="both"/>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lang w:val="fa-IR" w:eastAsia="fa-IR"/>
        </w:rPr>
        <w:t xml:space="preserve">تکمیل و ارائه مدارک فوق مستلزم رعایت نکات ذیل می باشد </w:t>
      </w:r>
      <w:bookmarkStart w:id="12" w:name="bookmark10"/>
      <w:bookmarkEnd w:id="12"/>
    </w:p>
    <w:p>
      <w:pPr>
        <w:pStyle w:val="Bodytext10"/>
        <w:framePr w:wrap="auto"/>
        <w:spacing w:after="0" w:line="439"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الف: اظهار نامه ها اساسنامه ، صورتجلسات مجمع عمومی مؤسسین بایستی تکمیل شده و به امضاء کلیه سهامداران برسد. صورتجلسه هیات مدیره نیز بایستی تکمیل شده و به امضاء هیأت مدیره منتخب مجمع عمومی مؤسسین برسد. </w:t>
      </w:r>
    </w:p>
    <w:p>
      <w:pPr>
        <w:pStyle w:val="Bodytext10"/>
        <w:framePr w:wrap="auto"/>
        <w:spacing w:after="160" w:line="24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 : گواهی بانکی پرداخت سرمایه تعهدی بایستی قبل از تعیین نام ارائه گردد. </w:t>
      </w:r>
    </w:p>
    <w:p>
      <w:pPr>
        <w:pStyle w:val="Bodytext10"/>
        <w:framePr w:wrap="auto"/>
        <w:spacing w:after="0" w:line="432"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ج : در ارتباط با موضوعاتی که نیاز به اخذ مجوز از مراجع ذیصلاح دارد مقتضی است مراتب بخشنامه </w:t>
      </w:r>
    </w:p>
    <w:p>
      <w:pPr>
        <w:pStyle w:val="Bodytext10"/>
        <w:framePr w:wrap="auto"/>
        <w:spacing w:after="160" w:line="432" w:lineRule="auto"/>
        <w:ind w:firstLine="0"/>
        <w:jc w:val="both"/>
        <w:rPr>
          <w:rFonts w:ascii="Times New Roman" w:hAnsi="Times New Roman" w:cs="Times New Roman"/>
          <w:b w:val="0"/>
          <w:bCs w:val="0"/>
          <w:i w:val="0"/>
          <w:iCs w:val="0"/>
          <w:smallCaps w:val="0"/>
          <w:strike w:val="0"/>
          <w:sz w:val="24"/>
          <w:szCs w:val="24"/>
          <w:u w:val="none"/>
        </w:rPr>
        <w:sectPr>
          <w:headerReference w:type="even" r:id="rId14"/>
          <w:headerReference w:type="default" r:id="rId15"/>
          <w:footerReference w:type="even" r:id="rId16"/>
          <w:footerReference w:type="default" r:id="rId17"/>
          <w:headerReference w:type="first" r:id="rId18"/>
          <w:footerReference w:type="first" r:id="rId19"/>
          <w:type w:val="continuous"/>
          <w:pgSz w:w="11900" w:h="16840"/>
          <w:pgMar w:top="373" w:right="1679" w:bottom="765" w:left="913" w:header="0" w:footer="3" w:gutter="0"/>
          <w:cols w:space="720"/>
          <w:bidi/>
          <w:docGrid w:linePitch="360"/>
        </w:sectPr>
      </w:pPr>
      <w:r>
        <w:rPr>
          <w:rStyle w:val="Bodytext1"/>
          <w:rFonts w:ascii="Microsoft Uighur" w:hAnsi="Microsoft Uighur" w:cs="Microsoft Uighur"/>
          <w:b/>
          <w:bCs/>
          <w:lang w:val="fa-IR" w:eastAsia="fa-IR"/>
        </w:rPr>
        <w:t xml:space="preserve">شماره ۹۲٫۱۹۵۱۳ مورخ ۹۲٫۲٫۸ که متضمن اطلاعیه ای در این خصوص می باشد رعایت گردد. </w:t>
      </w:r>
    </w:p>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 id="_x0000_s1027" type="#_x0000_t75" style="width:60.5pt;height:84pt;margin-top:1pt;margin-left:219.45pt;mso-position-horizontal-relative:margin;mso-wrap-distance-bottom:33.4pt;mso-wrap-distance-left:27.7pt;mso-wrap-distance-right:36.65pt;position:absolute;z-index:-251658240">
            <v:imagedata r:id="rId20" o:title=""/>
            <w10:wrap type="square" side="left"/>
          </v:shape>
        </w:pict>
      </w:r>
      <w:r>
        <w:rPr>
          <w:color w:val="auto"/>
          <w:spacing w:val="0"/>
          <w:w w:val="100"/>
          <w:position w:val="0"/>
        </w:rPr>
        <w:pict>
          <v:shapetype id="_x0000_t202" coordsize="21600,21600" o:spt="202" path="m,l,21600r21600,l21600,xe">
            <v:stroke joinstyle="miter"/>
            <v:path gradientshapeok="t" o:connecttype="rect"/>
          </v:shapetype>
          <v:shape id="_x0000_s1028" type="#_x0000_t202" style="width:106.85pt;height:32.85pt;margin-top:85.65pt;margin-left:200.75pt;mso-position-horizontal-relative:margin;mso-wrap-distance-left:0;mso-wrap-distance-right:0;position:absolute;z-index:251659264" filled="f" stroked="f">
            <v:textbox inset="0,0,0,0">
              <w:txbxContent>
                <w:p>
                  <w:pPr>
                    <w:pStyle w:val="Picturecaption10"/>
                    <w:rPr>
                      <w:rFonts w:ascii="Times New Roman" w:hAnsi="Times New Roman" w:cs="Times New Roman"/>
                      <w:b w:val="0"/>
                      <w:bCs w:val="0"/>
                      <w:i w:val="0"/>
                      <w:iCs w:val="0"/>
                      <w:smallCaps w:val="0"/>
                      <w:strike w:val="0"/>
                      <w:color w:val="auto"/>
                      <w:sz w:val="24"/>
                      <w:szCs w:val="24"/>
                      <w:u w:val="none"/>
                    </w:rPr>
                  </w:pPr>
                  <w:r>
                    <w:rPr>
                      <w:rStyle w:val="Picturecaption1"/>
                      <w:rFonts w:ascii="Microsoft Uighur" w:hAnsi="Microsoft Uighur" w:cs="Microsoft Uighur"/>
                      <w:i w:val="0"/>
                      <w:iCs w:val="0"/>
                      <w:color w:val="000000"/>
                      <w:lang w:val="fa-IR" w:eastAsia="fa-IR"/>
                    </w:rPr>
                    <w:t xml:space="preserve">سازمان ثبت اسناد و املاک کشور </w:t>
                  </w:r>
                </w:p>
              </w:txbxContent>
            </v:textbox>
            <w10:wrap anchorx="margin"/>
          </v:shape>
        </w:pict>
      </w:r>
    </w:p>
    <w:p>
      <w:pPr>
        <w:pStyle w:val="Bodytext20"/>
        <w:framePr w:wrap="auto"/>
        <w:tabs>
          <w:tab w:val="left" w:pos="2764"/>
        </w:tabs>
        <w:spacing w:after="180"/>
        <w:ind w:right="1900"/>
        <w:jc w:val="left"/>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٩٢٫٤٦٤٧٢ </w:t>
      </w:r>
    </w:p>
    <w:p>
      <w:pPr>
        <w:pStyle w:val="Bodytext20"/>
        <w:framePr w:wrap="auto"/>
        <w:tabs>
          <w:tab w:val="left" w:pos="2764"/>
        </w:tabs>
        <w:spacing w:after="100"/>
        <w:ind w:right="1900"/>
        <w:jc w:val="left"/>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١٣٩٢٫٠٣٫١٢ </w:t>
      </w:r>
    </w:p>
    <w:p>
      <w:pPr>
        <w:pStyle w:val="Heading110"/>
        <w:keepNext/>
        <w:keepLines/>
        <w:framePr w:wrap="auto"/>
        <w:spacing w:after="980"/>
        <w:ind w:right="1900"/>
        <w:jc w:val="left"/>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پیوست </w:t>
      </w:r>
      <w:bookmarkStart w:id="13" w:name="bookmark0_2"/>
      <w:bookmarkEnd w:id="13"/>
    </w:p>
    <w:p>
      <w:pPr>
        <w:pStyle w:val="Bodytext10"/>
        <w:framePr w:wrap="auto"/>
        <w:spacing w:after="0"/>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د مدارک احراز هویت </w:t>
      </w:r>
    </w:p>
    <w:p>
      <w:pPr>
        <w:pStyle w:val="Heading110"/>
        <w:keepNext/>
        <w:keepLines/>
        <w:framePr w:wrap="auto"/>
        <w:spacing w:after="180"/>
        <w:jc w:val="left"/>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۱- اشخاص حقیقی ایرانی : </w:t>
      </w:r>
      <w:bookmarkStart w:id="14" w:name="bookmark2_2"/>
      <w:bookmarkEnd w:id="14"/>
    </w:p>
    <w:p>
      <w:pPr>
        <w:pStyle w:val="Bodytext10"/>
        <w:framePr w:wrap="auto"/>
        <w:spacing w:after="0"/>
        <w:ind w:firstLine="30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تصویر برابر با اصل شناسنامه و کارت ملی </w:t>
      </w:r>
    </w:p>
    <w:p>
      <w:pPr>
        <w:pStyle w:val="Heading110"/>
        <w:keepNext/>
        <w:keepLines/>
        <w:framePr w:wrap="auto"/>
        <w:spacing w:after="100"/>
        <w:jc w:val="left"/>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اشخاص حقوقی ایرانی : </w:t>
      </w:r>
      <w:bookmarkStart w:id="15" w:name="bookmark4_2"/>
      <w:bookmarkEnd w:id="15"/>
    </w:p>
    <w:p>
      <w:pPr>
        <w:pStyle w:val="Heading110"/>
        <w:keepNext/>
        <w:keepLines/>
        <w:framePr w:wrap="auto"/>
        <w:tabs>
          <w:tab w:val="left" w:pos="647"/>
        </w:tabs>
        <w:spacing w:after="100"/>
        <w:ind w:firstLine="300"/>
        <w:jc w:val="left"/>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تصویر روزنامه رسمی آگهی تأسیس و آخرین آگهی تغییرات مدیران </w:t>
      </w:r>
    </w:p>
    <w:p>
      <w:pPr>
        <w:pStyle w:val="Bodytext10"/>
        <w:framePr w:wrap="auto"/>
        <w:tabs>
          <w:tab w:val="left" w:pos="651"/>
        </w:tabs>
        <w:spacing w:after="0"/>
        <w:ind w:right="640" w:hanging="3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معرفینامه نمایندگی جهت نماینده سهامدار حقوقی به منظور حضور در مجمع عمومی مؤسسین و همچنین در مواردی که نماینده مربوطه به عنوان عضو هیأت مدیره انتخاب شده باشد. </w:t>
      </w:r>
    </w:p>
    <w:p>
      <w:pPr>
        <w:pStyle w:val="Bodytext10"/>
        <w:framePr w:wrap="auto"/>
        <w:tabs>
          <w:tab w:val="left" w:pos="647"/>
        </w:tabs>
        <w:spacing w:after="0"/>
        <w:ind w:firstLine="30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ارائه تأییدیه توسط اعضای هیأت مدیره سهامدار حقوقی مبنی بر غیر دولتی بودن . </w:t>
      </w:r>
    </w:p>
    <w:p>
      <w:pPr>
        <w:pStyle w:val="Bodytext10"/>
        <w:framePr w:wrap="auto"/>
        <w:tabs>
          <w:tab w:val="left" w:pos="647"/>
        </w:tabs>
        <w:spacing w:after="0"/>
        <w:ind w:firstLine="30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تصویر برابر با اصل شناسنامه و کارت ملی نماینده </w:t>
      </w:r>
    </w:p>
    <w:p>
      <w:pPr>
        <w:pStyle w:val="Heading110"/>
        <w:keepNext/>
        <w:keepLines/>
        <w:framePr w:wrap="auto"/>
        <w:spacing w:after="180"/>
        <w:jc w:val="left"/>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اشخاص حقیقی خارجی </w:t>
      </w:r>
      <w:bookmarkStart w:id="16" w:name="bookmark7_0"/>
      <w:bookmarkEnd w:id="16"/>
    </w:p>
    <w:p>
      <w:pPr>
        <w:pStyle w:val="Bodytext10"/>
        <w:framePr w:wrap="auto"/>
        <w:tabs>
          <w:tab w:val="left" w:pos="647"/>
        </w:tabs>
        <w:spacing w:after="0"/>
        <w:ind w:firstLine="30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تصویر برابر با اصل گذرنامه </w:t>
      </w:r>
    </w:p>
    <w:p>
      <w:pPr>
        <w:pStyle w:val="Bodytext10"/>
        <w:framePr w:wrap="auto"/>
        <w:tabs>
          <w:tab w:val="left" w:pos="647"/>
        </w:tabs>
        <w:spacing w:after="0"/>
        <w:ind w:firstLine="30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اصل ترجمه گذرنامه از دارالترجمه رسمی </w:t>
      </w:r>
    </w:p>
    <w:p>
      <w:pPr>
        <w:pStyle w:val="Heading110"/>
        <w:keepNext/>
        <w:keepLines/>
        <w:framePr w:wrap="auto"/>
        <w:spacing w:after="180"/>
        <w:jc w:val="left"/>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اشخاص حقوقی خارجی </w:t>
      </w:r>
      <w:bookmarkStart w:id="17" w:name="bookmark9"/>
      <w:bookmarkEnd w:id="17"/>
    </w:p>
    <w:p>
      <w:pPr>
        <w:pStyle w:val="Bodytext10"/>
        <w:framePr w:wrap="auto"/>
        <w:tabs>
          <w:tab w:val="left" w:pos="647"/>
        </w:tabs>
        <w:spacing w:after="0"/>
        <w:ind w:firstLine="3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تصویر برابر با اصل مصدق ثبت شرکت خارجی </w:t>
      </w:r>
    </w:p>
    <w:p>
      <w:pPr>
        <w:pStyle w:val="Bodytext10"/>
        <w:framePr w:wrap="auto"/>
        <w:tabs>
          <w:tab w:val="left" w:pos="647"/>
        </w:tabs>
        <w:spacing w:after="0"/>
        <w:ind w:firstLine="3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اصل تصدیق ثبت شرکت خارجی و ترجمه رسمی آن </w:t>
      </w:r>
    </w:p>
    <w:p>
      <w:pPr>
        <w:pStyle w:val="Bodytext10"/>
        <w:framePr w:wrap="auto"/>
        <w:tabs>
          <w:tab w:val="left" w:pos="647"/>
        </w:tabs>
        <w:spacing w:after="0"/>
        <w:ind w:firstLine="3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معرفینامه و همچنین تصویر برابر با اصل شناسنامه و کارت ملی نماینده </w:t>
      </w:r>
    </w:p>
    <w:p>
      <w:pPr>
        <w:pStyle w:val="Bodytext10"/>
        <w:framePr w:wrap="auto"/>
        <w:tabs>
          <w:tab w:val="left" w:pos="647"/>
        </w:tabs>
        <w:spacing w:after="0"/>
        <w:ind w:firstLine="3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چنانچه نماینده شخص حقوقی ایرانی باشد ارائه مدارک مذکور در بند «۲» جزء «د» الزامی است. </w:t>
      </w:r>
    </w:p>
    <w:p>
      <w:pPr>
        <w:pStyle w:val="Bodytext10"/>
        <w:framePr w:wrap="auto"/>
        <w:tabs>
          <w:tab w:val="left" w:pos="612"/>
        </w:tabs>
        <w:spacing w:after="480"/>
        <w:ind w:right="360"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ه برابر با اصل مدارک احراز هویت از قبیل شناسنامه و کارت ملی می بایست از طریق دفاتر اسناد رسمی و وکلای دادگستری صورت می گیرد. </w:t>
      </w:r>
    </w:p>
    <w:p>
      <w:pPr>
        <w:pStyle w:val="Bodytext10"/>
        <w:framePr w:wrap="auto"/>
        <w:spacing w:after="180" w:line="240" w:lineRule="auto"/>
        <w:ind w:firstLine="72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نکته : در متن صورتجلسه مجمع عمومی مؤسسین بایستی عبارت کلیه اعضای هیأت مدیره بازرسان </w:t>
      </w:r>
    </w:p>
    <w:p>
      <w:pPr>
        <w:pStyle w:val="Bodytext10"/>
        <w:framePr w:wrap="auto"/>
        <w:spacing w:after="180"/>
        <w:ind w:right="720" w:firstLine="0"/>
        <w:jc w:val="both"/>
        <w:rPr>
          <w:rFonts w:ascii="Times New Roman" w:hAnsi="Times New Roman" w:cs="Times New Roman"/>
          <w:b w:val="0"/>
          <w:bCs w:val="0"/>
          <w:i w:val="0"/>
          <w:iCs w:val="0"/>
          <w:smallCaps w:val="0"/>
          <w:strike w:val="0"/>
          <w:sz w:val="24"/>
          <w:szCs w:val="24"/>
          <w:u w:val="none"/>
        </w:rPr>
        <w:sectPr>
          <w:headerReference w:type="even" r:id="rId21"/>
          <w:headerReference w:type="default" r:id="rId22"/>
          <w:footerReference w:type="even" r:id="rId23"/>
          <w:footerReference w:type="default" r:id="rId24"/>
          <w:headerReference w:type="first" r:id="rId25"/>
          <w:footerReference w:type="first" r:id="rId26"/>
          <w:pgSz w:w="11900" w:h="16840"/>
          <w:pgMar w:top="396" w:right="1691" w:bottom="765" w:left="913" w:header="0" w:footer="3" w:gutter="0"/>
          <w:pgNumType w:start="5"/>
          <w:cols w:space="720"/>
          <w:bidi/>
          <w:docGrid w:linePitch="360"/>
        </w:sectPr>
      </w:pPr>
      <w:r>
        <w:rPr>
          <w:rStyle w:val="Bodytext1"/>
          <w:rFonts w:ascii="Microsoft Uighur" w:hAnsi="Microsoft Uighur" w:cs="Microsoft Uighur"/>
          <w:b/>
          <w:bCs/>
          <w:lang w:val="fa-IR" w:eastAsia="fa-IR"/>
        </w:rPr>
        <w:t xml:space="preserve">تعهد و اقرار مینمایند که دارای سابقه سوء پیشینه کیفری نبوده و ممنوعیت های مندرج در اصل ۱۴۱ قانون اساسی و مواد ۱۱۱ و ۱۴۷ لایحه اصلاحی قسمتی از قانون تجارت نبوده و با امضاء ذیل صورتجلسه ضمن تأیید مفاد فوق بدینوسیله قبولی خود را اعلام میدارند و در متن صورتجلسه هیأت مدیره نیز بایستی عبارت «مدیر عامل شرکت تعهد و اقرار می نماید که دارای سابقه سوء پیشینه کیفری نبوده و مشمول ممنوعیتهای مندرج در اصل ۱۴۱ قانون اساسی و ماده ۱۲۶ لایحه اصلاحی قسمتی از </w:t>
      </w:r>
    </w:p>
    <w:p>
      <w:pPr>
        <w:pStyle w:val="Bodytext10"/>
        <w:framePr w:wrap="auto"/>
        <w:spacing w:after="220" w:line="240" w:lineRule="auto"/>
        <w:ind w:firstLine="0"/>
        <w:jc w:val="left"/>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٩٢٫٤٦٤٧٢ </w:t>
      </w:r>
    </w:p>
    <w:p>
      <w:pPr>
        <w:pStyle w:val="Bodytext10"/>
        <w:framePr w:wrap="auto"/>
        <w:spacing w:after="0" w:line="240" w:lineRule="auto"/>
        <w:ind w:firstLine="0"/>
        <w:jc w:val="left"/>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١٣٩٢٫٠٣٫١٢ </w:t>
      </w:r>
    </w:p>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 id="_x0000_s1029" type="#_x0000_t202" style="width:111.45pt;height:31.7pt;margin-top:5.9pt;margin-left:193.55pt;mso-position-horizontal-relative:margin;mso-wrap-distance-left:0;mso-wrap-distance-right:0;mso-wrap-distance-top:5.9pt;mso-wrap-style:none;position:absolute;z-index:251660288" filled="f" stroked="f">
            <v:textbox inset="0,0,0,0">
              <w:txbxContent>
                <w:p>
                  <w:pPr>
                    <w:pStyle w:val="Heading210"/>
                    <w:keepNext/>
                    <w:keepLines/>
                    <w:spacing w:after="0"/>
                    <w:jc w:val="center"/>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lang w:val="fa-IR" w:eastAsia="fa-IR"/>
                    </w:rPr>
                    <w:t xml:space="preserve">سازمان ثبت اسناد و املاک کشور </w:t>
                  </w:r>
                  <w:bookmarkStart w:id="18" w:name="bookmark0_3"/>
                  <w:bookmarkEnd w:id="18"/>
                </w:p>
              </w:txbxContent>
            </v:textbox>
            <w10:wrap type="topAndBottom"/>
          </v:shape>
        </w:pict>
      </w:r>
      <w:r>
        <w:rPr>
          <w:color w:val="auto"/>
          <w:spacing w:val="0"/>
          <w:w w:val="100"/>
          <w:position w:val="0"/>
        </w:rPr>
        <w:pict>
          <v:shape id="_x0000_s1030" type="#_x0000_t202" style="width:29.95pt;height:23.9pt;margin-top:3pt;margin-left:66.25pt;mso-position-horizontal-relative:margin;mso-wrap-distance-bottom:10.65pt;mso-wrap-distance-left:0;mso-wrap-distance-right:0;mso-wrap-distance-top:3pt;mso-wrap-style:none;position:absolute;z-index:251661312" filled="f" stroked="f">
            <v:textbox inset="0,0,0,0">
              <w:txbxContent>
                <w:p>
                  <w:pPr>
                    <w:pStyle w:val="Heading110"/>
                    <w:keepNext/>
                    <w:keepLines/>
                    <w:spacing w:after="0"/>
                    <w:jc w:val="left"/>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پیوست </w:t>
                  </w:r>
                  <w:bookmarkStart w:id="19" w:name="bookmark2_3"/>
                  <w:bookmarkEnd w:id="19"/>
                </w:p>
              </w:txbxContent>
            </v:textbox>
            <w10:wrap type="topAndBottom"/>
          </v:shape>
        </w:pict>
      </w:r>
      <w:r>
        <w:rPr>
          <w:color w:val="auto"/>
          <w:spacing w:val="0"/>
          <w:w w:val="100"/>
          <w:position w:val="0"/>
        </w:rPr>
        <w:pict>
          <v:shape id="_x0000_s1031" type="#_x0000_t202" style="width:20.15pt;height:15.85pt;margin-top:5.3pt;margin-left:30.55pt;mso-position-horizontal-relative:margin;mso-wrap-distance-bottom:16.4pt;mso-wrap-distance-left:0;mso-wrap-distance-right:0;mso-wrap-distance-top:5.3pt;mso-wrap-style:none;position:absolute;z-index:251662336" filled="f" stroked="f">
            <v:textbox inset="0,0,0,0">
              <w:txbxContent>
                <w:p>
                  <w:pPr>
                    <w:pStyle w:val="Bodytext20"/>
                    <w:spacing w:after="0"/>
                    <w:jc w:val="left"/>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ندارد </w:t>
                  </w:r>
                </w:p>
              </w:txbxContent>
            </v:textbox>
            <w10:wrap type="topAndBottom"/>
          </v:shape>
        </w:pict>
      </w:r>
    </w:p>
    <w:p>
      <w:pPr>
        <w:pStyle w:val="Bodytext10"/>
        <w:framePr w:wrap="auto"/>
        <w:spacing w:after="460" w:line="410" w:lineRule="auto"/>
        <w:ind w:right="720" w:firstLine="2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قانون تجارت نبوده و با امضاء ذیل صورتجلسه ضمن تأیید مفاد فوق قبولی سمت خود را اعلام میدارد» درج گردد. </w:t>
      </w:r>
    </w:p>
    <w:p>
      <w:pPr>
        <w:pStyle w:val="Heading310"/>
        <w:keepNext/>
        <w:keepLines/>
        <w:framePr w:wrap="auto"/>
        <w:jc w:val="both"/>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lang w:val="fa-IR" w:eastAsia="fa-IR"/>
        </w:rPr>
        <w:t xml:space="preserve">ج - مدارک و مستندات جهت ثبت تأسیس شرکتهای با مسئولیت محدود ، تضامنی و نسبی : </w:t>
      </w:r>
      <w:bookmarkStart w:id="20" w:name="bookmark4_3"/>
      <w:bookmarkEnd w:id="20"/>
    </w:p>
    <w:p>
      <w:pPr>
        <w:pStyle w:val="Bodytext10"/>
        <w:framePr w:wrap="auto"/>
        <w:spacing w:after="160" w:line="240" w:lineRule="auto"/>
        <w:ind w:firstLine="72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۱ دو نسخه شرکتنامه تکمیل شده </w:t>
      </w:r>
    </w:p>
    <w:p>
      <w:pPr>
        <w:pStyle w:val="Bodytext10"/>
        <w:framePr w:wrap="auto"/>
        <w:spacing w:after="160" w:line="240" w:lineRule="auto"/>
        <w:ind w:firstLine="72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۲- دو نسخه تقاضانامه تکمیل شده </w:t>
      </w:r>
    </w:p>
    <w:p>
      <w:pPr>
        <w:pStyle w:val="Bodytext10"/>
        <w:framePr w:wrap="auto"/>
        <w:spacing w:after="200" w:line="240" w:lineRule="auto"/>
        <w:ind w:firstLine="72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دو نسخه اساسنامه تکمیل شده </w:t>
      </w:r>
    </w:p>
    <w:p>
      <w:pPr>
        <w:pStyle w:val="Bodytext10"/>
        <w:framePr w:wrap="auto"/>
        <w:spacing w:after="160" w:line="240" w:lineRule="auto"/>
        <w:ind w:firstLine="72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تکمیل فرم تعیین نام به ترتیب اولویت نامهای پیشنهادی و همچنین فیش واریزی </w:t>
      </w:r>
    </w:p>
    <w:p>
      <w:pPr>
        <w:pStyle w:val="Bodytext10"/>
        <w:framePr w:wrap="auto"/>
        <w:spacing w:after="160" w:line="240" w:lineRule="auto"/>
        <w:ind w:firstLine="72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اصل مجوز فعالیت از مراجع ذیربط در مواردی که ثبت موضوع نیاز به مجوز داشته باشد. </w:t>
      </w:r>
    </w:p>
    <w:p>
      <w:pPr>
        <w:pStyle w:val="Bodytext10"/>
        <w:framePr w:wrap="auto"/>
        <w:spacing w:after="160" w:line="240" w:lineRule="auto"/>
        <w:ind w:firstLine="72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-۶- تصویر برابر با اصل مدارک احراز هویت کلیه شرکاء، مدیران و هیأت نظار ( در مواردی که تعداد </w:t>
      </w:r>
    </w:p>
    <w:p>
      <w:pPr>
        <w:pStyle w:val="Bodytext10"/>
        <w:framePr w:wrap="auto"/>
        <w:spacing w:after="160" w:line="240" w:lineRule="auto"/>
        <w:ind w:firstLine="72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شرکاء بیش از ۱۲ نفر باشند </w:t>
      </w:r>
    </w:p>
    <w:p>
      <w:pPr>
        <w:pStyle w:val="Bodytext10"/>
        <w:framePr w:wrap="auto"/>
        <w:spacing w:after="160" w:line="240" w:lineRule="auto"/>
        <w:ind w:firstLine="72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 اصل گواهی عدم سوء پیشینه جهت اعضاء هیات مدیره و مدیر عامل </w:t>
      </w:r>
    </w:p>
    <w:p>
      <w:pPr>
        <w:pStyle w:val="Bodytext10"/>
        <w:framePr w:wrap="auto"/>
        <w:spacing w:after="160" w:line="240" w:lineRule="auto"/>
        <w:ind w:firstLine="72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دو نسخه صورتجلسه مجمع عمومی مؤسسین </w:t>
      </w:r>
    </w:p>
    <w:p>
      <w:pPr>
        <w:pStyle w:val="Bodytext10"/>
        <w:framePr w:wrap="auto"/>
        <w:spacing w:after="160" w:line="240" w:lineRule="auto"/>
        <w:ind w:firstLine="72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دو نسخه صورتجلسه هیات مدیره </w:t>
      </w:r>
    </w:p>
    <w:p>
      <w:pPr>
        <w:pStyle w:val="Bodytext10"/>
        <w:framePr w:wrap="auto"/>
        <w:spacing w:after="620" w:line="240" w:lineRule="auto"/>
        <w:ind w:right="1140"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۱۰ - اصل وکالتنامه وکیل دادگستری در صورتی که ثبت شرکت توسط وکیل صورت پذیرد. </w:t>
      </w:r>
    </w:p>
    <w:p>
      <w:pPr>
        <w:pStyle w:val="Heading310"/>
        <w:keepNext/>
        <w:keepLines/>
        <w:framePr w:wrap="auto"/>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lang w:val="fa-IR" w:eastAsia="fa-IR"/>
        </w:rPr>
        <w:t xml:space="preserve">تکمیل و ارائه مدارک فوق مستلزم رعایت نکات ذیل می باشد </w:t>
      </w:r>
      <w:bookmarkStart w:id="21" w:name="bookmark6_0"/>
      <w:bookmarkEnd w:id="21"/>
    </w:p>
    <w:p>
      <w:pPr>
        <w:pStyle w:val="Bodytext10"/>
        <w:framePr w:wrap="auto"/>
        <w:spacing w:after="160" w:line="240"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الف: شرکتنامه ها تقاضانامه ها و صورتجلسات مجمع عمومی مؤسسین بایستی تکمیل شده و به امضاء کلیه </w:t>
      </w:r>
      <w:r>
        <w:rPr>
          <w:rStyle w:val="Bodytext1"/>
          <w:lang w:val="fa-IR" w:eastAsia="fa-IR"/>
        </w:rPr>
        <w:t xml:space="preserve"> </w:t>
      </w:r>
      <w:r>
        <w:rPr>
          <w:rStyle w:val="Bodytext1"/>
          <w:rFonts w:ascii="Microsoft Uighur" w:hAnsi="Microsoft Uighur" w:cs="Microsoft Uighur"/>
          <w:b/>
          <w:bCs/>
          <w:lang w:val="fa-IR" w:eastAsia="fa-IR"/>
        </w:rPr>
        <w:t xml:space="preserve">شرکاه برسد. صورتجلسات هیأت مدیره نیز بایستی تکمیل گردیده و به امضاء اعضاء هیأت مدیره برسد. </w:t>
      </w:r>
    </w:p>
    <w:p>
      <w:pPr>
        <w:pStyle w:val="Bodytext10"/>
        <w:framePr w:wrap="auto"/>
        <w:spacing w:after="3260" w:line="240"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 : در ارتباط با موضوعاتی که نیاز به اخذ مجوز از مراجع ذیصلاح دارد مقتضی است مراتب بخشنامه به </w:t>
      </w:r>
      <w:r>
        <w:rPr>
          <w:rStyle w:val="Bodytext1"/>
          <w:lang w:val="fa-IR" w:eastAsia="fa-IR"/>
        </w:rPr>
        <w:t xml:space="preserve"> </w:t>
      </w:r>
      <w:r>
        <w:rPr>
          <w:rStyle w:val="Bodytext1"/>
          <w:rFonts w:ascii="Microsoft Uighur" w:hAnsi="Microsoft Uighur" w:cs="Microsoft Uighur"/>
          <w:b/>
          <w:bCs/>
          <w:lang w:val="fa-IR" w:eastAsia="fa-IR"/>
        </w:rPr>
        <w:t xml:space="preserve">شماره ۹۲٫۱۹۵۱۳ مورخ ۹۲٫۲٫۸ که متضمن اطلاعیه ای در این خصوص می باشد رعایت گردد. </w:t>
      </w:r>
    </w:p>
    <w:p>
      <w:pPr>
        <w:pStyle w:val="Bodytext210"/>
        <w:framePr w:wrap="auto"/>
        <w:rPr>
          <w:rFonts w:ascii="Times New Roman" w:hAnsi="Times New Roman" w:cs="Times New Roman"/>
          <w:b w:val="0"/>
          <w:bCs w:val="0"/>
          <w:i w:val="0"/>
          <w:iCs w:val="0"/>
          <w:smallCaps w:val="0"/>
          <w:strike w:val="0"/>
          <w:color w:val="auto"/>
          <w:sz w:val="24"/>
          <w:szCs w:val="24"/>
          <w:u w:val="none"/>
        </w:rPr>
        <w:sectPr>
          <w:headerReference w:type="even" r:id="rId27"/>
          <w:headerReference w:type="default" r:id="rId28"/>
          <w:footerReference w:type="even" r:id="rId29"/>
          <w:footerReference w:type="default" r:id="rId30"/>
          <w:headerReference w:type="first" r:id="rId31"/>
          <w:footerReference w:type="first" r:id="rId32"/>
          <w:pgSz w:w="11900" w:h="16840"/>
          <w:pgMar w:top="1111" w:right="1679" w:bottom="358" w:left="930" w:header="683" w:footer="3" w:gutter="0"/>
          <w:pgNumType w:start="6"/>
          <w:cols w:space="720"/>
          <w:bidi/>
          <w:docGrid w:linePitch="360"/>
        </w:sectPr>
      </w:pPr>
      <w:r>
        <w:rPr>
          <w:rStyle w:val="Bodytext21"/>
          <w:rFonts w:ascii="Microsoft Uighur" w:hAnsi="Microsoft Uighur" w:cs="Microsoft Uighur"/>
          <w:b/>
          <w:bCs/>
          <w:color w:val="000000"/>
          <w:u w:val="none"/>
          <w:lang w:val="fa-IR" w:eastAsia="fa-IR" w:bidi="ar-SA"/>
        </w:rPr>
        <w:t xml:space="preserve">www.ssaa.ir </w:t>
      </w:r>
    </w:p>
    <w:p>
      <w:pPr>
        <w:framePr w:wrap="auto"/>
        <w:bidi w:val="0"/>
        <w:spacing w:before="0" w:after="0" w:line="240" w:lineRule="auto"/>
        <w:ind w:left="0" w:right="0" w:firstLine="0"/>
        <w:jc w:val="center"/>
        <w:rPr>
          <w:color w:val="auto"/>
          <w:spacing w:val="0"/>
          <w:w w:val="100"/>
          <w:position w:val="0"/>
        </w:rPr>
      </w:pPr>
      <w:r>
        <w:rPr>
          <w:color w:val="auto"/>
          <w:spacing w:val="0"/>
          <w:w w:val="100"/>
          <w:position w:val="0"/>
        </w:rPr>
        <w:pict>
          <v:shape id="_x0000_i1032" type="#_x0000_t75" style="width:278.4pt;height:84.5pt" o:allowincell="f">
            <v:imagedata r:id="rId33" o:title=""/>
          </v:shape>
        </w:pict>
      </w:r>
    </w:p>
    <w:p>
      <w:pPr>
        <w:pStyle w:val="Heading110"/>
        <w:keepNext/>
        <w:keepLines/>
        <w:framePr w:wrap="auto"/>
        <w:spacing w:after="220"/>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سازمان ثبت اسناد و املاک کشور </w:t>
      </w:r>
      <w:bookmarkStart w:id="22" w:name="bookmark0_4"/>
      <w:bookmarkEnd w:id="22"/>
    </w:p>
    <w:p>
      <w:pPr>
        <w:pStyle w:val="Bodytext10"/>
        <w:framePr w:wrap="auto"/>
        <w:spacing w:after="0" w:line="377"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ج مدارک احراز هویت </w:t>
      </w:r>
    </w:p>
    <w:p>
      <w:pPr>
        <w:pStyle w:val="Heading110"/>
        <w:keepNext/>
        <w:keepLines/>
        <w:framePr w:wrap="auto"/>
        <w:spacing w:after="160"/>
        <w:jc w:val="both"/>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 اشخاص حقیقی ایرانی : </w:t>
      </w:r>
      <w:bookmarkStart w:id="23" w:name="bookmark2_4"/>
      <w:bookmarkEnd w:id="23"/>
    </w:p>
    <w:p>
      <w:pPr>
        <w:pStyle w:val="Bodytext10"/>
        <w:framePr w:wrap="auto"/>
        <w:spacing w:after="0" w:line="410" w:lineRule="auto"/>
        <w:ind w:firstLine="3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تصویر برابر با اصل شناسنامه و کارت ملی </w:t>
      </w:r>
    </w:p>
    <w:p>
      <w:pPr>
        <w:pStyle w:val="Heading110"/>
        <w:keepNext/>
        <w:keepLines/>
        <w:framePr w:wrap="auto"/>
        <w:spacing w:after="160"/>
        <w:jc w:val="both"/>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۲- اشخاص حقوقی ایرانی : </w:t>
      </w:r>
      <w:bookmarkStart w:id="24" w:name="bookmark4_4"/>
      <w:bookmarkEnd w:id="24"/>
    </w:p>
    <w:p>
      <w:pPr>
        <w:pStyle w:val="Bodytext10"/>
        <w:framePr w:wrap="auto"/>
        <w:spacing w:after="0" w:line="410" w:lineRule="auto"/>
        <w:ind w:firstLine="6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تصویر روزنامه رسمی آگهی تأسیس و آخرین آگهی تغییرات مدیران </w:t>
      </w:r>
    </w:p>
    <w:p>
      <w:pPr>
        <w:pStyle w:val="Bodytext10"/>
        <w:framePr w:wrap="auto"/>
        <w:tabs>
          <w:tab w:val="left" w:pos="697"/>
        </w:tabs>
        <w:spacing w:after="0" w:line="420" w:lineRule="auto"/>
        <w:ind w:right="660" w:hanging="32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معرفینامه نمایندگی جهت نماینده شرکاء حقوقی جهت حضور در مجمع عمومی مؤسسین و همچنین در مربوطه به عنوان عضو هیأت مدیره انتخاب شده باشد. </w:t>
      </w:r>
    </w:p>
    <w:p>
      <w:pPr>
        <w:pStyle w:val="Bodytext10"/>
        <w:framePr w:wrap="auto"/>
        <w:tabs>
          <w:tab w:val="left" w:pos="650"/>
        </w:tabs>
        <w:spacing w:after="0" w:line="410" w:lineRule="auto"/>
        <w:ind w:firstLine="3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ارائه تأییدیه توسط اعضای هیأت مدیره شریک حقوقی مبنی بر غیر دولتی بودن و عدم انحلال </w:t>
      </w:r>
    </w:p>
    <w:p>
      <w:pPr>
        <w:pStyle w:val="Bodytext10"/>
        <w:framePr w:wrap="auto"/>
        <w:tabs>
          <w:tab w:val="left" w:pos="650"/>
        </w:tabs>
        <w:spacing w:after="0" w:line="410" w:lineRule="auto"/>
        <w:ind w:firstLine="3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تصویر برابر با اصل شناسنامه و کارت ملی نماینده </w:t>
      </w:r>
    </w:p>
    <w:p>
      <w:pPr>
        <w:pStyle w:val="Heading110"/>
        <w:keepNext/>
        <w:keepLines/>
        <w:framePr w:wrap="auto"/>
        <w:spacing w:after="160"/>
        <w:jc w:val="both"/>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اشخاص حقیقی خارجی </w:t>
      </w:r>
      <w:bookmarkStart w:id="25" w:name="bookmark6_1"/>
      <w:bookmarkEnd w:id="25"/>
    </w:p>
    <w:p>
      <w:pPr>
        <w:pStyle w:val="Bodytext10"/>
        <w:framePr w:wrap="auto"/>
        <w:tabs>
          <w:tab w:val="left" w:pos="650"/>
        </w:tabs>
        <w:spacing w:after="0" w:line="410" w:lineRule="auto"/>
        <w:ind w:firstLine="3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تصویر برابر با اصل گذرنامه </w:t>
      </w:r>
    </w:p>
    <w:p>
      <w:pPr>
        <w:pStyle w:val="Bodytext10"/>
        <w:framePr w:wrap="auto"/>
        <w:tabs>
          <w:tab w:val="left" w:pos="650"/>
        </w:tabs>
        <w:spacing w:after="0" w:line="410" w:lineRule="auto"/>
        <w:ind w:firstLine="3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اصل ترجمه گذرنامه از دارالترجمه رسمی </w:t>
      </w:r>
    </w:p>
    <w:p>
      <w:pPr>
        <w:pStyle w:val="Heading110"/>
        <w:keepNext/>
        <w:keepLines/>
        <w:framePr w:wrap="auto"/>
        <w:spacing w:after="160"/>
        <w:jc w:val="both"/>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۴- اشخاص حقوقی خارجی </w:t>
      </w:r>
      <w:bookmarkStart w:id="26" w:name="bookmark8_0"/>
      <w:bookmarkEnd w:id="26"/>
    </w:p>
    <w:p>
      <w:pPr>
        <w:pStyle w:val="Bodytext10"/>
        <w:framePr w:wrap="auto"/>
        <w:tabs>
          <w:tab w:val="left" w:pos="650"/>
        </w:tabs>
        <w:spacing w:after="0" w:line="410" w:lineRule="auto"/>
        <w:ind w:firstLine="3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تصویر برابر با اصل مصدق ثبت شرکت خارجی </w:t>
      </w:r>
    </w:p>
    <w:p>
      <w:pPr>
        <w:pStyle w:val="Heading110"/>
        <w:keepNext/>
        <w:keepLines/>
        <w:framePr w:wrap="auto"/>
        <w:tabs>
          <w:tab w:val="left" w:pos="650"/>
        </w:tabs>
        <w:spacing w:after="160"/>
        <w:ind w:firstLine="300"/>
        <w:jc w:val="both"/>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اصل تصدیق ثبت شرکتهای خارجی و ترجمه رسمی آن </w:t>
      </w:r>
      <w:bookmarkStart w:id="27" w:name="bookmark10_0"/>
      <w:bookmarkEnd w:id="27"/>
    </w:p>
    <w:p>
      <w:pPr>
        <w:pStyle w:val="Bodytext10"/>
        <w:framePr w:wrap="auto"/>
        <w:tabs>
          <w:tab w:val="left" w:pos="650"/>
        </w:tabs>
        <w:spacing w:after="0" w:line="410" w:lineRule="auto"/>
        <w:ind w:firstLine="3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معرفینامه و همچنین تصویر برابر با اصل شناسنامه و کارت ملی نماینده </w:t>
      </w:r>
    </w:p>
    <w:p>
      <w:pPr>
        <w:pStyle w:val="Bodytext10"/>
        <w:framePr w:wrap="auto"/>
        <w:tabs>
          <w:tab w:val="left" w:pos="650"/>
        </w:tabs>
        <w:spacing w:after="0" w:line="410" w:lineRule="auto"/>
        <w:ind w:firstLine="3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چنانچه نماینده شخص حقوقی ایرانی باشد ارائه مدارک مذکور در بند «۲» جزء «ج» الزامی است. </w:t>
      </w:r>
    </w:p>
    <w:p>
      <w:pPr>
        <w:pStyle w:val="Bodytext10"/>
        <w:framePr w:wrap="auto"/>
        <w:spacing w:after="500" w:line="398" w:lineRule="auto"/>
        <w:ind w:right="300" w:firstLine="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ه برابر با اصل مدارک احراز هویت از قبیل شناسنامه و کارت ملی می بایست از طریق دفاتر اسناد رسمی و وکلای دادگستری صورت می گیرد. </w:t>
      </w:r>
    </w:p>
    <w:p>
      <w:pPr>
        <w:pStyle w:val="Bodytext10"/>
        <w:framePr w:wrap="auto"/>
        <w:spacing w:after="160" w:line="240" w:lineRule="auto"/>
        <w:ind w:right="300" w:firstLine="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نکته : در متن صورتجلسه مجمع عمومی مؤسسین بایستی عبارت کلیه اعضای هیأت مدیره و بازرسان </w:t>
      </w:r>
    </w:p>
    <w:p>
      <w:pPr>
        <w:pStyle w:val="Bodytext10"/>
        <w:framePr w:wrap="auto"/>
        <w:spacing w:after="160" w:line="418" w:lineRule="auto"/>
        <w:ind w:right="300" w:firstLine="40"/>
        <w:jc w:val="both"/>
        <w:rPr>
          <w:rFonts w:ascii="Times New Roman" w:hAnsi="Times New Roman" w:cs="Times New Roman"/>
          <w:b w:val="0"/>
          <w:bCs w:val="0"/>
          <w:i w:val="0"/>
          <w:iCs w:val="0"/>
          <w:smallCaps w:val="0"/>
          <w:strike w:val="0"/>
          <w:sz w:val="24"/>
          <w:szCs w:val="24"/>
          <w:u w:val="none"/>
        </w:rPr>
        <w:sectPr>
          <w:headerReference w:type="even" r:id="rId34"/>
          <w:headerReference w:type="default" r:id="rId35"/>
          <w:footerReference w:type="even" r:id="rId36"/>
          <w:footerReference w:type="default" r:id="rId37"/>
          <w:headerReference w:type="first" r:id="rId38"/>
          <w:footerReference w:type="first" r:id="rId39"/>
          <w:pgSz w:w="11900" w:h="16840"/>
          <w:pgMar w:top="391" w:right="1679" w:bottom="765" w:left="1437" w:header="0" w:footer="3" w:gutter="0"/>
          <w:pgNumType w:start="7"/>
          <w:cols w:space="720"/>
          <w:bidi/>
          <w:docGrid w:linePitch="360"/>
        </w:sectPr>
      </w:pPr>
      <w:r>
        <w:rPr>
          <w:rStyle w:val="Bodytext1"/>
          <w:rFonts w:ascii="Microsoft Uighur" w:hAnsi="Microsoft Uighur" w:cs="Microsoft Uighur"/>
          <w:b/>
          <w:bCs/>
          <w:lang w:val="fa-IR" w:eastAsia="fa-IR"/>
        </w:rPr>
        <w:t xml:space="preserve">تعهد و اقرار مینمایند که دارای سابقه سوء پیشینه کیفری نبوده و ممنوعیتهای مندرج در اصل ۱۴۱ قانون اساسی و مواد ۱۱۱ و ۱۴۷ لایحه اصلاحی قسمتی از قانون تجارت نبوده و با امضاء ذیل صورتجلسه ضمن تأیید مفاد فوق بدینوسیله قبولی خود را اعلام میدارند و در متن صورتجلسه هیأت مدیره نیز بایستی عبارت « مدیر عامل شرکت تعهد و اقرار مینماید که دارای سابقه سوء پیشینه کیفری نبوده و مشمول ممنوعیت های مندرج در اصل ۱۴۱ قانون اساسی و ماده ۱۲۶ لایحه اصلاحی قسمتی از قانون تجارت نبوده و با امضاء ذیل صورتجلسه ضمن تأیید مفاد فوق قبولی سمت خود را اعلام میدارد درج گردد. </w:t>
      </w:r>
    </w:p>
    <w:p>
      <w:pPr>
        <w:framePr w:wrap="auto"/>
        <w:bidi w:val="0"/>
        <w:spacing w:before="0" w:after="0" w:line="240" w:lineRule="auto"/>
        <w:ind w:left="0" w:right="0" w:firstLine="0"/>
        <w:jc w:val="center"/>
        <w:rPr>
          <w:color w:val="auto"/>
          <w:spacing w:val="0"/>
          <w:w w:val="100"/>
          <w:position w:val="0"/>
        </w:rPr>
      </w:pPr>
      <w:r>
        <w:rPr>
          <w:color w:val="auto"/>
          <w:spacing w:val="0"/>
          <w:w w:val="100"/>
          <w:position w:val="0"/>
        </w:rPr>
        <w:pict>
          <v:shape id="_x0000_i1033" type="#_x0000_t75" style="width:60.5pt;height:84pt" o:allowincell="f">
            <v:imagedata r:id="rId20" o:title=""/>
          </v:shape>
        </w:pict>
      </w:r>
    </w:p>
    <w:p>
      <w:pPr>
        <w:framePr w:wrap="auto"/>
        <w:bidi w:val="0"/>
        <w:spacing w:before="0" w:after="39" w:line="1" w:lineRule="exact"/>
        <w:ind w:left="0" w:right="0" w:firstLine="0"/>
        <w:jc w:val="left"/>
        <w:rPr>
          <w:color w:val="auto"/>
          <w:spacing w:val="0"/>
          <w:w w:val="100"/>
          <w:position w:val="0"/>
        </w:rPr>
      </w:pPr>
    </w:p>
    <w:p>
      <w:pPr>
        <w:pStyle w:val="Bodytext20"/>
        <w:framePr w:wrap="auto"/>
        <w:spacing w:after="0"/>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سازمان ثبت اسناد و املاک کشور </w:t>
      </w:r>
    </w:p>
    <w:p>
      <w:pPr>
        <w:pStyle w:val="Bodytext20"/>
        <w:framePr w:wrap="auto"/>
        <w:tabs>
          <w:tab w:val="left" w:pos="847"/>
        </w:tabs>
        <w:spacing w:after="180"/>
        <w:jc w:val="left"/>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٩٢٫٤٦٤٧٢ </w:t>
      </w:r>
    </w:p>
    <w:p>
      <w:pPr>
        <w:pStyle w:val="Bodytext20"/>
        <w:framePr w:wrap="auto"/>
        <w:tabs>
          <w:tab w:val="left" w:pos="847"/>
        </w:tabs>
        <w:spacing w:after="120"/>
        <w:jc w:val="left"/>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١٣٩٢٫٠٣٫١٢ </w:t>
      </w:r>
    </w:p>
    <w:p>
      <w:pPr>
        <w:pStyle w:val="Bodytext20"/>
        <w:framePr w:wrap="auto"/>
        <w:spacing w:after="0"/>
        <w:jc w:val="left"/>
        <w:rPr>
          <w:rFonts w:ascii="Times New Roman" w:hAnsi="Times New Roman" w:cs="Times New Roman"/>
          <w:b w:val="0"/>
          <w:bCs w:val="0"/>
          <w:i w:val="0"/>
          <w:iCs w:val="0"/>
          <w:smallCaps w:val="0"/>
          <w:strike w:val="0"/>
          <w:sz w:val="24"/>
          <w:szCs w:val="24"/>
          <w:u w:val="none"/>
        </w:rPr>
        <w:sectPr>
          <w:footerReference w:type="default" r:id="rId40"/>
          <w:pgSz w:w="11900" w:h="16840"/>
          <w:pgMar w:top="396" w:right="4870" w:bottom="2546" w:left="913" w:header="0" w:footer="3" w:gutter="0"/>
          <w:pgNumType w:start="8"/>
          <w:cols w:num="2" w:space="720" w:equalWidth="0">
            <w:col w:w="2229" w:space="1947"/>
            <w:col w:w="1941" w:space="0"/>
          </w:cols>
          <w:bidi/>
          <w:docGrid w:linePitch="360"/>
        </w:sectPr>
      </w:pPr>
      <w:r>
        <w:rPr>
          <w:rStyle w:val="Bodytext2"/>
          <w:rFonts w:ascii="Microsoft Uighur" w:hAnsi="Microsoft Uighur" w:cs="Microsoft Uighur"/>
          <w:lang w:val="fa-IR" w:eastAsia="fa-IR"/>
        </w:rPr>
        <w:t xml:space="preserve">پیوست </w:t>
      </w:r>
    </w:p>
    <w:p>
      <w:pPr>
        <w:framePr w:wrap="auto"/>
        <w:bidi w:val="0"/>
        <w:spacing w:before="0" w:after="0" w:line="150"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type w:val="continuous"/>
          <w:pgSz w:w="11900" w:h="16840"/>
          <w:pgMar w:top="396" w:right="0" w:bottom="765" w:left="0" w:header="0" w:footer="3" w:gutter="0"/>
          <w:cols w:space="720"/>
          <w:bidi w:val="0"/>
          <w:docGrid w:linePitch="360"/>
        </w:sectPr>
      </w:pPr>
    </w:p>
    <w:p>
      <w:pPr>
        <w:pStyle w:val="Heading110"/>
        <w:keepNext/>
        <w:keepLines/>
        <w:framePr w:wrap="auto"/>
        <w:spacing w:after="160"/>
        <w:jc w:val="both"/>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د - مدارک و مستندات جهت ثبت تأسیس مؤسسات غیر تجاری : </w:t>
      </w:r>
      <w:bookmarkStart w:id="28" w:name="bookmark0_5"/>
      <w:bookmarkEnd w:id="28"/>
    </w:p>
    <w:p>
      <w:pPr>
        <w:pStyle w:val="Bodytext10"/>
        <w:framePr w:wrap="auto"/>
        <w:spacing w:after="160" w:line="240" w:lineRule="auto"/>
        <w:ind w:firstLine="72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۱- دو نسخه تقاضانامه تکمیل شده </w:t>
      </w:r>
    </w:p>
    <w:p>
      <w:pPr>
        <w:pStyle w:val="Bodytext10"/>
        <w:framePr w:wrap="auto"/>
        <w:spacing w:after="160" w:line="240" w:lineRule="auto"/>
        <w:ind w:firstLine="72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 دو نسخه اساسنامه تکمیل شده </w:t>
      </w:r>
    </w:p>
    <w:p>
      <w:pPr>
        <w:pStyle w:val="Bodytext10"/>
        <w:framePr w:wrap="auto"/>
        <w:spacing w:after="200" w:line="240" w:lineRule="auto"/>
        <w:ind w:firstLine="72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 تکمیل فرم تعیین نام به ترتیب اولویت نامهای پیشنهادی </w:t>
      </w:r>
    </w:p>
    <w:p>
      <w:pPr>
        <w:pStyle w:val="Bodytext10"/>
        <w:framePr w:wrap="auto"/>
        <w:spacing w:after="160" w:line="240" w:lineRule="auto"/>
        <w:ind w:firstLine="72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اصل مجوز فعالیت از مراجع ذیربط در مواردی که ثبت موضوع نیاز به مجوز داشته باشد. </w:t>
      </w:r>
    </w:p>
    <w:p>
      <w:pPr>
        <w:pStyle w:val="Bodytext10"/>
        <w:framePr w:wrap="auto"/>
        <w:spacing w:after="160" w:line="240" w:lineRule="auto"/>
        <w:ind w:firstLine="72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۵ تصویر برابر با اصل مدارک احراز هویت مؤسسین و مدیران </w:t>
      </w:r>
    </w:p>
    <w:p>
      <w:pPr>
        <w:pStyle w:val="Bodytext10"/>
        <w:framePr w:wrap="auto"/>
        <w:spacing w:after="160" w:line="240" w:lineRule="auto"/>
        <w:ind w:firstLine="72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دو نسخه صورتجلسه مجمع عمومی مؤسسین </w:t>
      </w:r>
    </w:p>
    <w:p>
      <w:pPr>
        <w:pStyle w:val="Bodytext10"/>
        <w:framePr w:wrap="auto"/>
        <w:spacing w:after="160" w:line="240" w:lineRule="auto"/>
        <w:ind w:firstLine="72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دو نسخه صورتجلسه هیأت مدیره یا رکن اداره کننده </w:t>
      </w:r>
    </w:p>
    <w:p>
      <w:pPr>
        <w:pStyle w:val="Bodytext10"/>
        <w:framePr w:wrap="auto"/>
        <w:spacing w:after="600" w:line="240" w:lineRule="auto"/>
        <w:ind w:firstLine="72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۱۰- اصل وکالتنامه وکیل دادگستری در صورتی که ثبت شرکت توسط وکیل صورت پذیرد. </w:t>
      </w:r>
    </w:p>
    <w:p>
      <w:pPr>
        <w:pStyle w:val="Bodytext20"/>
        <w:framePr w:wrap="auto"/>
        <w:spacing w:after="0" w:line="360" w:lineRule="auto"/>
        <w:jc w:val="left"/>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تکمیل و ارائه مدارک فوق مستلزم رعایت نکات ذیل می باشد </w:t>
      </w:r>
    </w:p>
    <w:p>
      <w:pPr>
        <w:pStyle w:val="Bodytext10"/>
        <w:framePr w:wrap="auto"/>
        <w:spacing w:after="0" w:line="427"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الف: تقاضا نامه ها و صورتجلسات مجمع عمومی مؤسسین بایستی تکمیل شده و به امضاء کلیه مؤسسین برسد. صورتجلسات هیأت مدیره با رکن اداره کننده نیز بایستی تکمیل گردیده و به امضاء آنها برسد. </w:t>
      </w:r>
    </w:p>
    <w:p>
      <w:pPr>
        <w:pStyle w:val="Bodytext10"/>
        <w:framePr w:wrap="auto"/>
        <w:spacing w:after="0" w:line="427"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 در ارتباط با موضوعاتی که نیاز به اخذ مجوز از مراجع ذیصلاح دارد مقتضی است مراتب بخشنامه </w:t>
      </w:r>
    </w:p>
    <w:p>
      <w:pPr>
        <w:pStyle w:val="Bodytext10"/>
        <w:framePr w:wrap="auto"/>
        <w:spacing w:after="460" w:line="427"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شماره ۹۲٫۱۹۵۱۳ مورخ ۹۲٫۲٫۸ که متضمن اطلاعیه ای در این خصوص می باشد رعایت گردد. </w:t>
      </w:r>
    </w:p>
    <w:p>
      <w:pPr>
        <w:pStyle w:val="Bodytext10"/>
        <w:framePr w:wrap="auto"/>
        <w:spacing w:after="0"/>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ج مدارک احراز هویت </w:t>
      </w:r>
    </w:p>
    <w:p>
      <w:pPr>
        <w:pStyle w:val="Bodytext20"/>
        <w:framePr w:wrap="auto"/>
        <w:spacing w:after="160"/>
        <w:jc w:val="both"/>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۱- اشخاص حقیقی ایرانی : </w:t>
      </w:r>
    </w:p>
    <w:p>
      <w:pPr>
        <w:pStyle w:val="Bodytext10"/>
        <w:framePr w:wrap="auto"/>
        <w:spacing w:after="0"/>
        <w:ind w:firstLine="3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تصویر برابر با اصل شناسنامه و کارت ملی </w:t>
      </w:r>
    </w:p>
    <w:p>
      <w:pPr>
        <w:pStyle w:val="Bodytext20"/>
        <w:framePr w:wrap="auto"/>
        <w:spacing w:after="160"/>
        <w:jc w:val="left"/>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اشخاص حقوقی ایرانی : </w:t>
      </w:r>
    </w:p>
    <w:p>
      <w:pPr>
        <w:pStyle w:val="Bodytext10"/>
        <w:framePr w:wrap="auto"/>
        <w:tabs>
          <w:tab w:val="left" w:pos="653"/>
        </w:tabs>
        <w:spacing w:after="0"/>
        <w:ind w:firstLine="3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تصویر روزنامه رسمی آگهی تأسیس و آخرین آگهی تغییرات مدیران </w:t>
      </w:r>
    </w:p>
    <w:p>
      <w:pPr>
        <w:pStyle w:val="Bodytext10"/>
        <w:framePr w:wrap="auto"/>
        <w:tabs>
          <w:tab w:val="left" w:pos="651"/>
        </w:tabs>
        <w:spacing w:after="0"/>
        <w:ind w:right="640" w:hanging="3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معرفینامه نمایندگی جهت نماینده سهامدار حقوقی جهت حضور در مجمع عمومی مؤسسین و همچنین در مواردی که نماینده مربوطه به عنوان عضو هیأت مدیره انتخاب شده باشد. </w:t>
      </w:r>
    </w:p>
    <w:p>
      <w:pPr>
        <w:pStyle w:val="Bodytext10"/>
        <w:framePr w:wrap="auto"/>
        <w:tabs>
          <w:tab w:val="left" w:pos="653"/>
        </w:tabs>
        <w:spacing w:after="0"/>
        <w:ind w:firstLine="3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ارائه تأییدیه توسط اعضای هیات مدیره سهامدار حقوقی مبنی بر غیر دولتی بودن . </w:t>
      </w:r>
    </w:p>
    <w:p>
      <w:pPr>
        <w:pStyle w:val="Bodytext10"/>
        <w:framePr w:wrap="auto"/>
        <w:tabs>
          <w:tab w:val="left" w:pos="653"/>
        </w:tabs>
        <w:spacing w:after="160"/>
        <w:ind w:firstLine="300"/>
        <w:jc w:val="both"/>
        <w:rPr>
          <w:rFonts w:ascii="Times New Roman" w:hAnsi="Times New Roman" w:cs="Times New Roman"/>
          <w:b w:val="0"/>
          <w:bCs w:val="0"/>
          <w:i w:val="0"/>
          <w:iCs w:val="0"/>
          <w:smallCaps w:val="0"/>
          <w:strike w:val="0"/>
          <w:sz w:val="24"/>
          <w:szCs w:val="24"/>
          <w:u w:val="none"/>
        </w:rPr>
        <w:sectPr>
          <w:headerReference w:type="even" r:id="rId41"/>
          <w:headerReference w:type="default" r:id="rId42"/>
          <w:footerReference w:type="even" r:id="rId43"/>
          <w:footerReference w:type="default" r:id="rId44"/>
          <w:headerReference w:type="first" r:id="rId45"/>
          <w:footerReference w:type="first" r:id="rId46"/>
          <w:type w:val="continuous"/>
          <w:pgSz w:w="11900" w:h="16840"/>
          <w:pgMar w:top="396" w:right="1685" w:bottom="765" w:left="913" w:header="0" w:footer="3" w:gutter="0"/>
          <w:cols w:space="720"/>
          <w:bidi/>
          <w:docGrid w:linePitch="360"/>
        </w:sectPr>
      </w:pPr>
      <w:r>
        <w:rPr>
          <w:rStyle w:val="Bodytext1"/>
          <w:rFonts w:ascii="Microsoft Uighur" w:hAnsi="Microsoft Uighur" w:cs="Microsoft Uighur"/>
          <w:b/>
          <w:bCs/>
          <w:lang w:val="fa-IR" w:eastAsia="fa-IR"/>
        </w:rPr>
        <w:t xml:space="preserve">تصویر برابر با اصل شناسنامه و کارت ملی نماینده </w:t>
      </w:r>
    </w:p>
    <w:p>
      <w:pPr>
        <w:pStyle w:val="Heading110"/>
        <w:keepNext/>
        <w:keepLines/>
        <w:framePr w:wrap="auto"/>
        <w:spacing w:after="0"/>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 </w:t>
      </w:r>
      <w:bookmarkStart w:id="29" w:name="bookmark0_6"/>
      <w:bookmarkEnd w:id="29"/>
    </w:p>
    <w:p>
      <w:pPr>
        <w:framePr w:wrap="auto"/>
        <w:bidi w:val="0"/>
        <w:spacing w:before="0" w:after="0" w:line="240" w:lineRule="auto"/>
        <w:ind w:left="0" w:right="0" w:firstLine="0"/>
        <w:jc w:val="center"/>
        <w:rPr>
          <w:color w:val="auto"/>
          <w:spacing w:val="0"/>
          <w:w w:val="100"/>
          <w:position w:val="0"/>
        </w:rPr>
      </w:pPr>
      <w:r>
        <w:rPr>
          <w:color w:val="auto"/>
          <w:spacing w:val="0"/>
          <w:w w:val="100"/>
          <w:position w:val="0"/>
        </w:rPr>
        <w:pict>
          <v:shape id="_x0000_i1034" type="#_x0000_t75" style="width:60.95pt;height:47.05pt" o:allowincell="f">
            <v:imagedata r:id="rId5" o:title=""/>
          </v:shape>
        </w:pict>
      </w:r>
    </w:p>
    <w:p>
      <w:pPr>
        <w:pStyle w:val="Heading310"/>
        <w:keepNext/>
        <w:keepLines/>
        <w:framePr w:wrap="auto"/>
        <w:spacing w:after="0" w:line="343" w:lineRule="auto"/>
        <w:jc w:val="center"/>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lang w:val="fa-IR" w:eastAsia="fa-IR"/>
        </w:rPr>
        <w:t xml:space="preserve">قوه قضائیه سازمان ثبت اسناد و املاک کشور </w:t>
      </w:r>
      <w:bookmarkStart w:id="30" w:name="bookmark2_5"/>
      <w:bookmarkEnd w:id="30"/>
    </w:p>
    <w:tbl>
      <w:tblPr>
        <w:tblStyle w:val="TableNormal"/>
        <w:bidiVisual/>
        <w:jc w:val="center"/>
        <w:tblInd w:w="0" w:type="dxa"/>
        <w:tblLayout w:type="fixed"/>
        <w:tblCellMar>
          <w:top w:w="0" w:type="dxa"/>
          <w:left w:w="0" w:type="dxa"/>
          <w:bottom w:w="0" w:type="dxa"/>
          <w:right w:w="0" w:type="dxa"/>
        </w:tblCellMar>
      </w:tblPr>
      <w:tblGrid>
        <w:gridCol w:w="749"/>
        <w:gridCol w:w="1267"/>
      </w:tblGrid>
      <w:tr>
        <w:tblPrEx>
          <w:jc w:val="center"/>
          <w:tblInd w:w="0" w:type="dxa"/>
          <w:tblLayout w:type="fixed"/>
          <w:tblCellMar>
            <w:top w:w="0" w:type="dxa"/>
            <w:left w:w="0" w:type="dxa"/>
            <w:bottom w:w="0" w:type="dxa"/>
            <w:right w:w="0" w:type="dxa"/>
          </w:tblCellMar>
        </w:tblPrEx>
        <w:trPr>
          <w:trHeight w:hRule="exact" w:val="415"/>
          <w:jc w:val="center"/>
        </w:trPr>
        <w:tc>
          <w:tcPr>
            <w:tcW w:w="749" w:type="dxa"/>
            <w:vAlign w:val="top"/>
          </w:tcPr>
          <w:p>
            <w:pPr>
              <w:pStyle w:val="Bodytext10"/>
              <w:framePr w:wrap="auto"/>
              <w:spacing w:after="0" w:line="240"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شماره: </w:t>
            </w:r>
          </w:p>
        </w:tc>
        <w:tc>
          <w:tcPr>
            <w:tcW w:w="1267" w:type="dxa"/>
            <w:vAlign w:val="top"/>
          </w:tcPr>
          <w:p>
            <w:pPr>
              <w:pStyle w:val="Bodytext10"/>
              <w:framePr w:wrap="auto"/>
              <w:spacing w:after="0" w:line="240" w:lineRule="auto"/>
              <w:ind w:firstLine="0"/>
              <w:jc w:val="center"/>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٩٢٫٤٦٤٧٢ </w:t>
            </w:r>
          </w:p>
        </w:tc>
      </w:tr>
      <w:tr>
        <w:tblPrEx>
          <w:jc w:val="center"/>
          <w:tblInd w:w="0" w:type="dxa"/>
          <w:tblLayout w:type="fixed"/>
          <w:tblCellMar>
            <w:top w:w="0" w:type="dxa"/>
            <w:left w:w="0" w:type="dxa"/>
            <w:bottom w:w="0" w:type="dxa"/>
            <w:right w:w="0" w:type="dxa"/>
          </w:tblCellMar>
        </w:tblPrEx>
        <w:trPr>
          <w:trHeight w:hRule="exact" w:val="530"/>
          <w:jc w:val="center"/>
        </w:trPr>
        <w:tc>
          <w:tcPr>
            <w:tcW w:w="749" w:type="dxa"/>
            <w:vAlign w:val="top"/>
          </w:tcPr>
          <w:p>
            <w:pPr>
              <w:pStyle w:val="Bodytext10"/>
              <w:framePr w:wrap="auto"/>
              <w:spacing w:after="0" w:line="240"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تاریخ : </w:t>
            </w:r>
          </w:p>
        </w:tc>
        <w:tc>
          <w:tcPr>
            <w:tcW w:w="1267" w:type="dxa"/>
            <w:vAlign w:val="top"/>
          </w:tcPr>
          <w:p>
            <w:pPr>
              <w:pStyle w:val="Bodytext10"/>
              <w:framePr w:wrap="auto"/>
              <w:spacing w:after="0" w:line="240" w:lineRule="auto"/>
              <w:ind w:firstLine="16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١٣٩٢٫٠٣٫١٢ </w:t>
            </w:r>
          </w:p>
        </w:tc>
      </w:tr>
      <w:tr>
        <w:tblPrEx>
          <w:jc w:val="center"/>
          <w:tblInd w:w="0" w:type="dxa"/>
          <w:tblLayout w:type="fixed"/>
          <w:tblCellMar>
            <w:top w:w="0" w:type="dxa"/>
            <w:left w:w="0" w:type="dxa"/>
            <w:bottom w:w="0" w:type="dxa"/>
            <w:right w:w="0" w:type="dxa"/>
          </w:tblCellMar>
        </w:tblPrEx>
        <w:trPr>
          <w:trHeight w:hRule="exact" w:val="380"/>
          <w:jc w:val="center"/>
        </w:trPr>
        <w:tc>
          <w:tcPr>
            <w:tcW w:w="749" w:type="dxa"/>
            <w:vAlign w:val="bottom"/>
          </w:tcPr>
          <w:p>
            <w:pPr>
              <w:pStyle w:val="Bodytext10"/>
              <w:framePr w:wrap="auto"/>
              <w:spacing w:after="0" w:line="240"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پیوست </w:t>
            </w:r>
          </w:p>
        </w:tc>
        <w:tc>
          <w:tcPr>
            <w:tcW w:w="1267" w:type="dxa"/>
            <w:vAlign w:val="bottom"/>
          </w:tcPr>
          <w:p>
            <w:pPr>
              <w:pStyle w:val="Bodytext10"/>
              <w:framePr w:wrap="auto"/>
              <w:spacing w:after="0" w:line="240" w:lineRule="auto"/>
              <w:ind w:firstLine="0"/>
              <w:jc w:val="center"/>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ندارد </w:t>
            </w:r>
          </w:p>
        </w:tc>
      </w:tr>
    </w:tbl>
    <w:p>
      <w:pPr>
        <w:sectPr>
          <w:footerReference w:type="default" r:id="rId47"/>
          <w:pgSz w:w="11900" w:h="16840"/>
          <w:pgMar w:top="333" w:right="4870" w:bottom="2690" w:left="826" w:header="0" w:footer="3" w:gutter="0"/>
          <w:pgNumType w:start="9"/>
          <w:cols w:num="2" w:space="720" w:equalWidth="0">
            <w:col w:w="2229" w:space="1958"/>
            <w:col w:w="2016" w:space="0"/>
          </w:cols>
          <w:bidi/>
          <w:docGrid w:linePitch="360"/>
        </w:sectPr>
      </w:pPr>
    </w:p>
    <w:p>
      <w:pPr>
        <w:pStyle w:val="Bodytext10"/>
        <w:framePr w:wrap="auto"/>
        <w:spacing w:after="160" w:line="240"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اشخاص حقیقی خارجی </w:t>
      </w:r>
    </w:p>
    <w:p>
      <w:pPr>
        <w:pStyle w:val="Bodytext220"/>
        <w:framePr w:wrap="auto"/>
        <w:spacing w:after="160"/>
        <w:rPr>
          <w:rFonts w:ascii="Times New Roman" w:hAnsi="Times New Roman" w:cs="Times New Roman"/>
          <w:b w:val="0"/>
          <w:bCs w:val="0"/>
          <w:i w:val="0"/>
          <w:iCs w:val="0"/>
          <w:smallCaps w:val="0"/>
          <w:strike w:val="0"/>
          <w:sz w:val="24"/>
          <w:szCs w:val="24"/>
          <w:u w:val="none"/>
        </w:rPr>
      </w:pPr>
      <w:r>
        <w:rPr>
          <w:rStyle w:val="Bodytext22"/>
          <w:rFonts w:ascii="Microsoft Uighur" w:hAnsi="Microsoft Uighur" w:cs="Microsoft Uighur"/>
          <w:b/>
          <w:bCs/>
          <w:sz w:val="27"/>
          <w:szCs w:val="27"/>
          <w:lang w:val="fa-IR" w:eastAsia="fa-IR"/>
        </w:rPr>
        <w:t xml:space="preserve">تصویر برابر با اصل گذرنامه </w:t>
      </w:r>
    </w:p>
    <w:p>
      <w:pPr>
        <w:pStyle w:val="Bodytext220"/>
        <w:framePr w:wrap="auto"/>
        <w:spacing w:after="460"/>
        <w:rPr>
          <w:rFonts w:ascii="Times New Roman" w:hAnsi="Times New Roman" w:cs="Times New Roman"/>
          <w:b w:val="0"/>
          <w:bCs w:val="0"/>
          <w:i w:val="0"/>
          <w:iCs w:val="0"/>
          <w:smallCaps w:val="0"/>
          <w:strike w:val="0"/>
          <w:sz w:val="24"/>
          <w:szCs w:val="24"/>
          <w:u w:val="none"/>
        </w:rPr>
      </w:pPr>
      <w:r>
        <w:rPr>
          <w:rStyle w:val="Bodytext22"/>
          <w:rFonts w:ascii="Microsoft Uighur" w:hAnsi="Microsoft Uighur" w:cs="Microsoft Uighur"/>
          <w:b/>
          <w:bCs/>
          <w:sz w:val="27"/>
          <w:szCs w:val="27"/>
          <w:lang w:val="fa-IR" w:eastAsia="fa-IR"/>
        </w:rPr>
        <w:t xml:space="preserve">اصل ترجمه گذرنامه از دارالترجمه رسمی </w:t>
      </w:r>
    </w:p>
    <w:p>
      <w:pPr>
        <w:pStyle w:val="Bodytext10"/>
        <w:framePr w:wrap="auto"/>
        <w:spacing w:after="0" w:line="372"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۴- اشخاص حقوقی خارجی </w:t>
      </w:r>
    </w:p>
    <w:p>
      <w:pPr>
        <w:pStyle w:val="Bodytext10"/>
        <w:framePr w:wrap="auto"/>
        <w:spacing w:after="0" w:line="372" w:lineRule="auto"/>
        <w:ind w:firstLine="3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تصویر برابر با اصل ثبت شرکت خارجی </w:t>
      </w:r>
    </w:p>
    <w:p>
      <w:pPr>
        <w:pStyle w:val="Bodytext10"/>
        <w:framePr w:wrap="auto"/>
        <w:spacing w:after="0" w:line="372" w:lineRule="auto"/>
        <w:ind w:firstLine="3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اصل تصدیق ثبت شرکتهای خارجی و ترجمه رسمی آن </w:t>
      </w:r>
    </w:p>
    <w:p>
      <w:pPr>
        <w:pStyle w:val="Bodytext10"/>
        <w:framePr w:wrap="auto"/>
        <w:spacing w:after="0" w:line="372" w:lineRule="auto"/>
        <w:ind w:firstLine="3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معرفینامه و همچنین تصویر برابر با اصل شناسنامه و کارت ملی نماینده </w:t>
      </w:r>
    </w:p>
    <w:p>
      <w:pPr>
        <w:pStyle w:val="Bodytext10"/>
        <w:framePr w:wrap="auto"/>
        <w:spacing w:after="0" w:line="372" w:lineRule="auto"/>
        <w:ind w:firstLine="3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چنانچه نماینده شخص حقوقی ایرانی باشد ارائه مدارک مذکور در بند «۲» جزء «ج» الزامی است. </w:t>
      </w:r>
    </w:p>
    <w:p>
      <w:pPr>
        <w:pStyle w:val="Bodytext10"/>
        <w:framePr w:wrap="auto"/>
        <w:spacing w:after="80" w:line="372" w:lineRule="auto"/>
        <w:ind w:right="380"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ه برابر با اصل مدارک احراز هویت از قبیل شناسنامه و کارت ملی می بایست از طریق دفاتر اسناد رسمی و وکلای دادگستری صورت می گیرد. </w:t>
      </w:r>
    </w:p>
    <w:p>
      <w:pPr>
        <w:pStyle w:val="Bodytext10"/>
        <w:framePr w:wrap="auto"/>
        <w:spacing w:after="760" w:line="240" w:lineRule="auto"/>
        <w:ind w:firstLine="38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نکته در ثبت موسسات غیر تجاری نیازی به اقرار و ارائه عدم سوء پیشینه نمی باشد. </w:t>
      </w:r>
    </w:p>
    <w:p>
      <w:pPr>
        <w:pStyle w:val="Heading210"/>
        <w:keepNext/>
        <w:keepLines/>
        <w:framePr w:wrap="auto"/>
        <w:spacing w:after="200"/>
        <w:jc w:val="both"/>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lang w:val="fa-IR" w:eastAsia="fa-IR"/>
        </w:rPr>
        <w:t xml:space="preserve">ه مدارک و مستندات جهت ثبت تأسیس شرکتهای تعاونی : </w:t>
      </w:r>
      <w:bookmarkStart w:id="31" w:name="bookmark4_5"/>
      <w:bookmarkEnd w:id="31"/>
    </w:p>
    <w:p>
      <w:pPr>
        <w:pStyle w:val="Bodytext10"/>
        <w:framePr w:wrap="auto"/>
        <w:spacing w:after="0" w:line="396" w:lineRule="auto"/>
        <w:ind w:firstLine="72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۱- سه نسخه اساسنامه ممهور به مهر اداره تعاون مربوطه </w:t>
      </w:r>
    </w:p>
    <w:p>
      <w:pPr>
        <w:pStyle w:val="Bodytext10"/>
        <w:framePr w:wrap="auto"/>
        <w:spacing w:after="0" w:line="396" w:lineRule="auto"/>
        <w:ind w:firstLine="72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دو نسخه صورتجلسه اولین مجمع عمومی </w:t>
      </w:r>
    </w:p>
    <w:p>
      <w:pPr>
        <w:pStyle w:val="Bodytext10"/>
        <w:framePr w:wrap="auto"/>
        <w:spacing w:after="0" w:line="396" w:lineRule="auto"/>
        <w:ind w:firstLine="72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دو نسخه صورتجلسه هیأت مدیره </w:t>
      </w:r>
    </w:p>
    <w:p>
      <w:pPr>
        <w:pStyle w:val="Bodytext10"/>
        <w:framePr w:wrap="auto"/>
        <w:spacing w:after="0" w:line="396" w:lineRule="auto"/>
        <w:ind w:firstLine="72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دو نسخه تقاضانامه تعاونی </w:t>
      </w:r>
    </w:p>
    <w:p>
      <w:pPr>
        <w:pStyle w:val="Bodytext10"/>
        <w:framePr w:wrap="auto"/>
        <w:spacing w:after="0" w:line="396" w:lineRule="auto"/>
        <w:ind w:firstLine="72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-۵- دو نسخه شرکتنامه تعاونی </w:t>
      </w:r>
    </w:p>
    <w:p>
      <w:pPr>
        <w:pStyle w:val="Heading310"/>
        <w:keepNext/>
        <w:keepLines/>
        <w:framePr w:wrap="auto"/>
        <w:spacing w:after="0" w:line="338" w:lineRule="auto"/>
        <w:ind w:firstLine="720"/>
        <w:jc w:val="both"/>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lang w:val="fa-IR" w:eastAsia="fa-IR"/>
        </w:rPr>
        <w:t xml:space="preserve">-۶- تکمیل فرم تعیین نام به ترتیب اولویت نامهای پیشنهادی </w:t>
      </w:r>
      <w:bookmarkStart w:id="32" w:name="bookmark6_2"/>
      <w:bookmarkEnd w:id="32"/>
    </w:p>
    <w:p>
      <w:pPr>
        <w:pStyle w:val="Bodytext10"/>
        <w:framePr w:wrap="auto"/>
        <w:spacing w:after="0" w:line="396" w:lineRule="auto"/>
        <w:ind w:right="720" w:firstLine="2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اصل گواهی بانکی یا تصویر برابر با اصل توسط اداره تعاون مبنی بر پرداخت سرمایه تعهدی ( ۳۵ سرمایه ) </w:t>
      </w:r>
    </w:p>
    <w:p>
      <w:pPr>
        <w:pStyle w:val="Bodytext10"/>
        <w:framePr w:wrap="auto"/>
        <w:spacing w:after="0" w:line="396" w:lineRule="auto"/>
        <w:ind w:firstLine="72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 اصل مجوز از اداره تعاون مربوطه </w:t>
      </w:r>
    </w:p>
    <w:p>
      <w:pPr>
        <w:pStyle w:val="Bodytext10"/>
        <w:framePr w:wrap="auto"/>
        <w:spacing w:after="0" w:line="396" w:lineRule="auto"/>
        <w:ind w:firstLine="720"/>
        <w:jc w:val="both"/>
        <w:rPr>
          <w:rFonts w:ascii="Times New Roman" w:hAnsi="Times New Roman" w:cs="Times New Roman"/>
          <w:b w:val="0"/>
          <w:bCs w:val="0"/>
          <w:i w:val="0"/>
          <w:iCs w:val="0"/>
          <w:smallCaps w:val="0"/>
          <w:strike w:val="0"/>
          <w:sz w:val="24"/>
          <w:szCs w:val="24"/>
          <w:u w:val="none"/>
        </w:rPr>
        <w:sectPr>
          <w:headerReference w:type="even" r:id="rId48"/>
          <w:headerReference w:type="default" r:id="rId49"/>
          <w:footerReference w:type="even" r:id="rId50"/>
          <w:footerReference w:type="default" r:id="rId51"/>
          <w:headerReference w:type="first" r:id="rId52"/>
          <w:footerReference w:type="first" r:id="rId53"/>
          <w:type w:val="continuous"/>
          <w:pgSz w:w="11900" w:h="16840"/>
          <w:pgMar w:top="333" w:right="1679" w:bottom="765" w:left="826" w:header="0" w:footer="3" w:gutter="0"/>
          <w:cols w:space="720"/>
          <w:bidi/>
          <w:docGrid w:linePitch="360"/>
        </w:sectPr>
      </w:pPr>
      <w:r>
        <w:rPr>
          <w:rStyle w:val="Bodytext1"/>
          <w:rFonts w:ascii="Microsoft Uighur" w:hAnsi="Microsoft Uighur" w:cs="Microsoft Uighur"/>
          <w:b/>
          <w:bCs/>
          <w:lang w:val="fa-IR" w:eastAsia="fa-IR"/>
        </w:rPr>
        <w:t xml:space="preserve">تصویر برابر با اصل مدارک احراز هویت اعضاء هیأت مدیره ( شناسنامه و کارت ملی) </w:t>
      </w:r>
    </w:p>
    <w:p>
      <w:pPr>
        <w:pStyle w:val="Bodytext301"/>
        <w:framePr w:wrap="auto"/>
        <w:spacing w:line="271" w:lineRule="auto"/>
        <w:ind w:firstLine="780"/>
        <w:jc w:val="left"/>
        <w:rPr>
          <w:rFonts w:ascii="Times New Roman" w:hAnsi="Times New Roman" w:cs="Times New Roman"/>
          <w:b w:val="0"/>
          <w:bCs w:val="0"/>
          <w:i w:val="0"/>
          <w:iCs w:val="0"/>
          <w:smallCaps w:val="0"/>
          <w:strike w:val="0"/>
          <w:color w:val="auto"/>
          <w:sz w:val="24"/>
          <w:szCs w:val="24"/>
          <w:u w:val="none"/>
        </w:rPr>
      </w:pPr>
      <w:r>
        <w:rPr>
          <w:rStyle w:val="Bodytext300"/>
          <w:rFonts w:ascii="Microsoft Uighur" w:hAnsi="Microsoft Uighur" w:cs="Microsoft Uighur"/>
          <w:b/>
          <w:bCs/>
          <w:color w:val="000000"/>
          <w:lang w:val="fa-IR" w:eastAsia="fa-IR"/>
        </w:rPr>
        <w:t xml:space="preserve">() </w:t>
      </w:r>
    </w:p>
    <w:p>
      <w:pPr>
        <w:pStyle w:val="Heading110"/>
        <w:keepNext/>
        <w:keepLines/>
        <w:framePr w:wrap="auto"/>
        <w:spacing w:after="0" w:line="271" w:lineRule="auto"/>
        <w:ind w:firstLine="480"/>
        <w:jc w:val="left"/>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قوه قضائیه </w:t>
      </w:r>
      <w:bookmarkStart w:id="33" w:name="bookmark0_7"/>
      <w:bookmarkEnd w:id="33"/>
    </w:p>
    <w:p>
      <w:pPr>
        <w:pStyle w:val="Bodytext301"/>
        <w:framePr w:wrap="auto"/>
        <w:spacing w:line="180" w:lineRule="auto"/>
        <w:ind w:firstLine="0"/>
        <w:rPr>
          <w:rFonts w:ascii="Times New Roman" w:hAnsi="Times New Roman" w:cs="Times New Roman"/>
          <w:b w:val="0"/>
          <w:bCs w:val="0"/>
          <w:i w:val="0"/>
          <w:iCs w:val="0"/>
          <w:smallCaps w:val="0"/>
          <w:strike w:val="0"/>
          <w:color w:val="auto"/>
          <w:sz w:val="24"/>
          <w:szCs w:val="24"/>
          <w:u w:val="none"/>
        </w:rPr>
      </w:pPr>
      <w:r>
        <w:rPr>
          <w:rStyle w:val="Bodytext300"/>
          <w:rFonts w:ascii="Microsoft Uighur" w:hAnsi="Microsoft Uighur" w:cs="Microsoft Uighur"/>
          <w:b/>
          <w:bCs/>
          <w:color w:val="000000"/>
          <w:lang w:val="fa-IR" w:eastAsia="fa-IR"/>
        </w:rPr>
        <w:t xml:space="preserve">قوه قضائیه </w:t>
      </w:r>
    </w:p>
    <w:p>
      <w:pPr>
        <w:pStyle w:val="Heading210"/>
        <w:keepNext/>
        <w:keepLines/>
        <w:framePr w:wrap="auto"/>
        <w:spacing w:after="0" w:line="228" w:lineRule="auto"/>
        <w:jc w:val="center"/>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lang w:val="fa-IR" w:eastAsia="fa-IR"/>
        </w:rPr>
        <w:t xml:space="preserve">سازمان ثبت اسناد و املاک کشور </w:t>
      </w:r>
      <w:bookmarkStart w:id="34" w:name="bookmark2_6"/>
      <w:bookmarkEnd w:id="34"/>
    </w:p>
    <w:p>
      <w:pPr>
        <w:pStyle w:val="Heading310"/>
        <w:keepNext/>
        <w:keepLines/>
        <w:framePr w:wrap="auto"/>
        <w:tabs>
          <w:tab w:val="left" w:pos="824"/>
        </w:tabs>
        <w:spacing w:after="260"/>
        <w:rPr>
          <w:rFonts w:ascii="Times New Roman" w:hAnsi="Times New Roman" w:cs="Times New Roman"/>
          <w:b w:val="0"/>
          <w:bCs w:val="0"/>
          <w:i w:val="0"/>
          <w:iCs w:val="0"/>
          <w:smallCaps w:val="0"/>
          <w:strike w:val="0"/>
          <w:sz w:val="24"/>
          <w:szCs w:val="24"/>
          <w:u w:val="none"/>
        </w:rPr>
      </w:pPr>
      <w:r>
        <w:rPr>
          <w:rFonts w:ascii="Times New Roman" w:hAnsi="Times New Roman" w:cs="Times New Roman"/>
          <w:b w:val="0"/>
          <w:bCs w:val="0"/>
          <w:i w:val="0"/>
          <w:iCs w:val="0"/>
          <w:smallCaps w:val="0"/>
          <w:strike w:val="0"/>
          <w:sz w:val="24"/>
          <w:szCs w:val="24"/>
          <w:u w:val="none"/>
        </w:rPr>
        <w:br w:type="column"/>
      </w:r>
      <w:r>
        <w:rPr>
          <w:rStyle w:val="Heading31"/>
          <w:rFonts w:ascii="Microsoft Uighur" w:hAnsi="Microsoft Uighur" w:cs="Microsoft Uighur"/>
          <w:lang w:val="fa-IR" w:eastAsia="fa-IR"/>
        </w:rPr>
        <w:t xml:space="preserve">٩٢٫٤٦٤٧٢ </w:t>
      </w:r>
      <w:bookmarkStart w:id="35" w:name="bookmark4_6"/>
      <w:bookmarkEnd w:id="35"/>
    </w:p>
    <w:p>
      <w:pPr>
        <w:pStyle w:val="Heading310"/>
        <w:keepNext/>
        <w:keepLines/>
        <w:framePr w:wrap="auto"/>
        <w:tabs>
          <w:tab w:val="left" w:pos="824"/>
        </w:tabs>
        <w:spacing w:after="220"/>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lang w:val="fa-IR" w:eastAsia="fa-IR"/>
        </w:rPr>
        <w:t xml:space="preserve">۱۳۹۲٫۰۳٫۱۲ </w:t>
      </w:r>
      <w:bookmarkStart w:id="36" w:name="bookmark6_3"/>
      <w:bookmarkEnd w:id="36"/>
    </w:p>
    <w:p>
      <w:pPr>
        <w:pStyle w:val="Heading310"/>
        <w:keepNext/>
        <w:keepLines/>
        <w:framePr w:wrap="auto"/>
        <w:spacing w:after="0"/>
        <w:rPr>
          <w:rFonts w:ascii="Times New Roman" w:hAnsi="Times New Roman" w:cs="Times New Roman"/>
          <w:b w:val="0"/>
          <w:bCs w:val="0"/>
          <w:i w:val="0"/>
          <w:iCs w:val="0"/>
          <w:smallCaps w:val="0"/>
          <w:strike w:val="0"/>
          <w:sz w:val="24"/>
          <w:szCs w:val="24"/>
          <w:u w:val="none"/>
        </w:rPr>
        <w:sectPr>
          <w:pgSz w:w="11900" w:h="16840"/>
          <w:pgMar w:top="362" w:right="4835" w:bottom="358" w:left="826" w:header="0" w:footer="3" w:gutter="0"/>
          <w:pgNumType w:start="10"/>
          <w:cols w:num="2" w:space="1976"/>
          <w:bidi/>
          <w:docGrid w:linePitch="360"/>
        </w:sectPr>
      </w:pPr>
      <w:r>
        <w:rPr>
          <w:rStyle w:val="Heading31"/>
          <w:rFonts w:ascii="Microsoft Uighur" w:hAnsi="Microsoft Uighur" w:cs="Microsoft Uighur"/>
          <w:lang w:val="fa-IR" w:eastAsia="fa-IR"/>
        </w:rPr>
        <w:t xml:space="preserve">پیوست </w:t>
      </w:r>
      <w:bookmarkStart w:id="37" w:name="bookmark8_1"/>
      <w:bookmarkEnd w:id="37"/>
    </w:p>
    <w:p>
      <w:pPr>
        <w:framePr w:wrap="auto"/>
        <w:bidi w:val="0"/>
        <w:spacing w:before="94" w:after="94" w:line="240"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type w:val="continuous"/>
          <w:pgSz w:w="11900" w:h="16840"/>
          <w:pgMar w:top="362" w:right="0" w:bottom="358" w:left="0" w:header="0" w:footer="3" w:gutter="0"/>
          <w:cols w:space="720"/>
          <w:bidi w:val="0"/>
          <w:docGrid w:linePitch="360"/>
        </w:sectPr>
      </w:pPr>
    </w:p>
    <w:p>
      <w:pPr>
        <w:pStyle w:val="Heading410"/>
        <w:keepNext/>
        <w:keepLines/>
        <w:framePr w:wrap="auto"/>
        <w:spacing w:line="415" w:lineRule="auto"/>
        <w:ind w:left="0"/>
        <w:rPr>
          <w:rFonts w:ascii="Times New Roman" w:hAnsi="Times New Roman" w:cs="Times New Roman"/>
          <w:b w:val="0"/>
          <w:bCs w:val="0"/>
          <w:i w:val="0"/>
          <w:iCs w:val="0"/>
          <w:smallCaps w:val="0"/>
          <w:strike w:val="0"/>
          <w:sz w:val="24"/>
          <w:szCs w:val="24"/>
          <w:u w:val="none"/>
        </w:rPr>
      </w:pPr>
      <w:r>
        <w:rPr>
          <w:rStyle w:val="Heading41"/>
          <w:rFonts w:ascii="Microsoft Uighur" w:hAnsi="Microsoft Uighur" w:cs="Microsoft Uighur"/>
          <w:lang w:val="fa-IR" w:eastAsia="fa-IR"/>
        </w:rPr>
        <w:t xml:space="preserve">تکمیل و ارائه مدارک فوق مستلزم رعایت نکات ذیل می باشد </w:t>
      </w:r>
      <w:bookmarkStart w:id="38" w:name="bookmark10_1"/>
      <w:bookmarkEnd w:id="38"/>
    </w:p>
    <w:p>
      <w:pPr>
        <w:pStyle w:val="Bodytext10"/>
        <w:framePr w:wrap="auto"/>
        <w:spacing w:after="0" w:line="437"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الف - تقاضانامه ها و شرکتنامه ها بایستی تکمیل شده و به امضاء هیأت مدیره و بازرسین نیز </w:t>
      </w:r>
    </w:p>
    <w:p>
      <w:pPr>
        <w:pStyle w:val="Bodytext10"/>
        <w:framePr w:wrap="auto"/>
        <w:spacing w:after="0" w:line="437"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رسیده باشد. </w:t>
      </w:r>
    </w:p>
    <w:p>
      <w:pPr>
        <w:pStyle w:val="Bodytext10"/>
        <w:framePr w:wrap="auto"/>
        <w:spacing w:after="0" w:line="437"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 - با توجه به قوانین و مقررات ناظر بر شرکتهای تعاونی نیاز به اخذ مجوز فعالیت حسب مورد نمی باشد و صرفا اصل مجوز اداره تعاون ذیربط مستند ثبت اینگونه شرکتها بوده و هرگونه مسئولیت در این خصوص با آن مراجع می باشد . </w:t>
      </w:r>
    </w:p>
    <w:p>
      <w:pPr>
        <w:pStyle w:val="Bodytext10"/>
        <w:framePr w:wrap="auto"/>
        <w:spacing w:after="180" w:line="240"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ج در ثبت شرکتهای تعاونی نیازی به اقرار وارائه عدم سوء پیشینه مدیران نمی باشد . </w:t>
      </w:r>
    </w:p>
    <w:p>
      <w:pPr>
        <w:pStyle w:val="Bodytext10"/>
        <w:framePr w:wrap="auto"/>
        <w:pBdr>
          <w:bottom w:val="single" w:sz="4" w:space="0" w:color="auto"/>
        </w:pBdr>
        <w:spacing w:after="1440"/>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ضمنا" شایان ذکر است وکالتنامه های وکلای دادگستری بایست نافذ بوده و مدت اعتبار پروانه آنها منقضی نشده باشد و همچنین کلیه اوراق ثبت تاسیس نیز بصورت تایپی و بدون هیچگونه قلم خوردگی و لاک گرفتگی اخذ گردد و از پذیرش مدارک بصورت ناقص جداً خودداری گردد. </w:t>
      </w:r>
    </w:p>
    <w:p>
      <w:pPr>
        <w:pStyle w:val="Heading410"/>
        <w:keepNext/>
        <w:keepLines/>
        <w:framePr w:wrap="auto"/>
        <w:spacing w:after="180" w:line="240" w:lineRule="auto"/>
        <w:ind w:left="0" w:right="3600"/>
        <w:rPr>
          <w:rFonts w:ascii="Times New Roman" w:hAnsi="Times New Roman" w:cs="Times New Roman"/>
          <w:b w:val="0"/>
          <w:bCs w:val="0"/>
          <w:i w:val="0"/>
          <w:iCs w:val="0"/>
          <w:smallCaps w:val="0"/>
          <w:strike w:val="0"/>
          <w:sz w:val="24"/>
          <w:szCs w:val="24"/>
          <w:u w:val="none"/>
        </w:rPr>
      </w:pPr>
      <w:r>
        <w:rPr>
          <w:rStyle w:val="Heading41"/>
          <w:rFonts w:ascii="Microsoft Uighur" w:hAnsi="Microsoft Uighur" w:cs="Microsoft Uighur"/>
          <w:lang w:val="fa-IR" w:eastAsia="fa-IR"/>
        </w:rPr>
        <w:t xml:space="preserve">مرتضی ادب </w:t>
      </w:r>
      <w:bookmarkStart w:id="39" w:name="bookmark12"/>
      <w:bookmarkEnd w:id="39"/>
    </w:p>
    <w:p>
      <w:pPr>
        <w:pStyle w:val="Heading410"/>
        <w:keepNext/>
        <w:keepLines/>
        <w:framePr w:wrap="auto"/>
        <w:spacing w:after="4840" w:line="240" w:lineRule="auto"/>
        <w:ind w:left="0" w:right="3600"/>
        <w:rPr>
          <w:rFonts w:ascii="Times New Roman" w:hAnsi="Times New Roman" w:cs="Times New Roman"/>
          <w:b w:val="0"/>
          <w:bCs w:val="0"/>
          <w:i w:val="0"/>
          <w:iCs w:val="0"/>
          <w:smallCaps w:val="0"/>
          <w:strike w:val="0"/>
          <w:sz w:val="24"/>
          <w:szCs w:val="24"/>
          <w:u w:val="none"/>
        </w:rPr>
      </w:pPr>
      <w:r>
        <w:rPr>
          <w:rStyle w:val="Heading41"/>
          <w:rFonts w:ascii="Microsoft Uighur" w:hAnsi="Microsoft Uighur" w:cs="Microsoft Uighur"/>
          <w:lang w:val="fa-IR" w:eastAsia="fa-IR"/>
        </w:rPr>
        <w:t xml:space="preserve">مدیر کل ثبت شرکتها و موسسات غیر تجاری </w:t>
      </w:r>
    </w:p>
    <w:p>
      <w:pPr>
        <w:pStyle w:val="Bodytext210"/>
        <w:framePr w:wrap="auto"/>
        <w:spacing w:after="0"/>
        <w:rPr>
          <w:rFonts w:ascii="Times New Roman" w:hAnsi="Times New Roman" w:cs="Times New Roman"/>
          <w:b w:val="0"/>
          <w:bCs w:val="0"/>
          <w:i w:val="0"/>
          <w:iCs w:val="0"/>
          <w:smallCaps w:val="0"/>
          <w:strike w:val="0"/>
          <w:color w:val="auto"/>
          <w:sz w:val="24"/>
          <w:szCs w:val="24"/>
          <w:u w:val="none"/>
        </w:rPr>
        <w:sectPr>
          <w:headerReference w:type="even" r:id="rId54"/>
          <w:headerReference w:type="default" r:id="rId55"/>
          <w:footerReference w:type="even" r:id="rId56"/>
          <w:footerReference w:type="default" r:id="rId57"/>
          <w:headerReference w:type="first" r:id="rId58"/>
          <w:footerReference w:type="first" r:id="rId59"/>
          <w:type w:val="continuous"/>
          <w:pgSz w:w="11900" w:h="16840"/>
          <w:pgMar w:top="362" w:right="1673" w:bottom="358" w:left="826" w:header="0" w:footer="3" w:gutter="0"/>
          <w:cols w:space="720"/>
          <w:bidi/>
          <w:docGrid w:linePitch="360"/>
        </w:sectPr>
      </w:pPr>
      <w:r>
        <w:rPr>
          <w:rStyle w:val="Bodytext21"/>
          <w:rFonts w:ascii="Microsoft Uighur" w:hAnsi="Microsoft Uighur" w:cs="Microsoft Uighur"/>
          <w:b/>
          <w:bCs/>
          <w:color w:val="000000"/>
          <w:u w:val="none"/>
          <w:lang w:val="fa-IR" w:eastAsia="fa-IR" w:bidi="ar-SA"/>
        </w:rPr>
        <w:t xml:space="preserve">www.ssaa.ir </w:t>
      </w:r>
    </w:p>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 id="_x0000_s1035" type="#_x0000_t75" style="width:60.5pt;height:84pt;margin-top:1pt;margin-left:223.75pt;mso-position-horizontal-relative:margin;mso-wrap-distance-bottom:33.4pt;mso-wrap-distance-left:27.7pt;mso-wrap-distance-right:36.65pt;position:absolute;z-index:-251653120">
            <v:imagedata r:id="rId20" o:title=""/>
            <w10:wrap type="square" side="left"/>
          </v:shape>
        </w:pict>
      </w:r>
      <w:r>
        <w:rPr>
          <w:color w:val="auto"/>
          <w:spacing w:val="0"/>
          <w:w w:val="100"/>
          <w:position w:val="0"/>
        </w:rPr>
        <w:pict>
          <v:shape id="_x0000_s1036" type="#_x0000_t202" style="width:106.85pt;height:32.85pt;margin-top:85.65pt;margin-left:205.05pt;mso-position-horizontal-relative:margin;mso-wrap-distance-left:0;mso-wrap-distance-right:0;position:absolute;z-index:251664384" filled="f" stroked="f">
            <v:textbox inset="0,0,0,0">
              <w:txbxContent>
                <w:p>
                  <w:pPr>
                    <w:pStyle w:val="Picturecaption10"/>
                    <w:rPr>
                      <w:rFonts w:ascii="Times New Roman" w:hAnsi="Times New Roman" w:cs="Times New Roman"/>
                      <w:b w:val="0"/>
                      <w:bCs w:val="0"/>
                      <w:i w:val="0"/>
                      <w:iCs w:val="0"/>
                      <w:smallCaps w:val="0"/>
                      <w:strike w:val="0"/>
                      <w:color w:val="auto"/>
                      <w:sz w:val="24"/>
                      <w:szCs w:val="24"/>
                      <w:u w:val="none"/>
                    </w:rPr>
                  </w:pPr>
                  <w:r>
                    <w:rPr>
                      <w:rStyle w:val="Picturecaption1"/>
                      <w:rFonts w:ascii="Microsoft Uighur" w:hAnsi="Microsoft Uighur" w:cs="Microsoft Uighur"/>
                      <w:i w:val="0"/>
                      <w:iCs w:val="0"/>
                      <w:color w:val="000000"/>
                      <w:lang w:val="fa-IR" w:eastAsia="fa-IR"/>
                    </w:rPr>
                    <w:t xml:space="preserve">سازمان ثبت اسناد و املاک کشور </w:t>
                  </w:r>
                </w:p>
              </w:txbxContent>
            </v:textbox>
            <w10:wrap anchorx="margin"/>
          </v:shape>
        </w:pict>
      </w:r>
    </w:p>
    <w:p>
      <w:pPr>
        <w:pStyle w:val="Heading210"/>
        <w:keepNext/>
        <w:keepLines/>
        <w:framePr w:wrap="auto"/>
        <w:tabs>
          <w:tab w:val="left" w:pos="2724"/>
        </w:tabs>
        <w:spacing w:after="240"/>
        <w:ind w:right="1900"/>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lang w:val="fa-IR" w:eastAsia="fa-IR"/>
        </w:rPr>
        <w:t xml:space="preserve">٩٢٫٤٦٤٧٢ </w:t>
      </w:r>
      <w:bookmarkStart w:id="40" w:name="bookmark0_8"/>
      <w:bookmarkEnd w:id="40"/>
    </w:p>
    <w:p>
      <w:pPr>
        <w:pStyle w:val="Heading210"/>
        <w:keepNext/>
        <w:keepLines/>
        <w:framePr w:wrap="auto"/>
        <w:tabs>
          <w:tab w:val="left" w:pos="2724"/>
        </w:tabs>
        <w:spacing w:after="240"/>
        <w:ind w:right="1900"/>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lang w:val="fa-IR" w:eastAsia="fa-IR"/>
        </w:rPr>
        <w:t xml:space="preserve">١٣٩٢٫٠٣٫١٢ </w:t>
      </w:r>
    </w:p>
    <w:p>
      <w:pPr>
        <w:pStyle w:val="Heading210"/>
        <w:keepNext/>
        <w:keepLines/>
        <w:framePr w:wrap="auto"/>
        <w:spacing w:after="1100"/>
        <w:ind w:right="1900"/>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lang w:val="fa-IR" w:eastAsia="fa-IR"/>
        </w:rPr>
        <w:t xml:space="preserve">پیوست </w:t>
      </w:r>
    </w:p>
    <w:p>
      <w:pPr>
        <w:pStyle w:val="Bodytext20"/>
        <w:framePr w:wrap="auto"/>
        <w:spacing w:after="440" w:line="410" w:lineRule="auto"/>
        <w:jc w:val="left"/>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تکمیل و ارائه مدارک فوق مستلزم رعایت نکات ذیل می باشد </w:t>
      </w:r>
    </w:p>
    <w:p>
      <w:pPr>
        <w:pStyle w:val="Bodytext20"/>
        <w:framePr w:wrap="auto"/>
        <w:spacing w:after="0" w:line="434" w:lineRule="auto"/>
        <w:jc w:val="both"/>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الف - تقاضانامه ها و شرکتنامه ها بایستی تکمیل شده و به امضاء هیأت مدیره و بازرسین نیز </w:t>
      </w:r>
    </w:p>
    <w:p>
      <w:pPr>
        <w:pStyle w:val="Bodytext20"/>
        <w:framePr w:wrap="auto"/>
        <w:spacing w:after="0" w:line="434" w:lineRule="auto"/>
        <w:jc w:val="left"/>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رسیده باشد. </w:t>
      </w:r>
    </w:p>
    <w:p>
      <w:pPr>
        <w:pStyle w:val="Bodytext20"/>
        <w:framePr w:wrap="auto"/>
        <w:spacing w:after="0" w:line="434" w:lineRule="auto"/>
        <w:jc w:val="left"/>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ب - با توجه به قوانین و مقررات ناظر بر شرکتهای تعاونی نیاز به اخذ مجوز فعالیت حسب مورد نمی باشد و صرفا اصل مجوز اداره تعاون ذیربط مستند ثبت اینگونه شرکتها بوده و هر گونه مسئولیت در این خصوص با آن مراجع می باشد . </w:t>
      </w:r>
    </w:p>
    <w:p>
      <w:pPr>
        <w:pStyle w:val="Bodytext20"/>
        <w:framePr w:wrap="auto"/>
        <w:spacing w:after="180"/>
        <w:jc w:val="left"/>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در ثبت شرکتهای تعاونی نیازی به اقرار و ارائه عدم سوء پیشینه مدیران نمی باشد . </w:t>
      </w:r>
    </w:p>
    <w:p>
      <w:pPr>
        <w:pStyle w:val="Bodytext20"/>
        <w:framePr w:wrap="auto"/>
        <w:pBdr>
          <w:bottom w:val="single" w:sz="4" w:space="0" w:color="auto"/>
        </w:pBdr>
        <w:spacing w:after="940" w:line="410" w:lineRule="auto"/>
        <w:jc w:val="left"/>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ضمنا" شایان ذکر است وکالتنامه های وکلای دادگستری بایست نافذ بوده و مدت اعتبار پروانه آنها منقضی نشده باشد و همچنین کلیه اوراق ثبت تاسیس نیز بصورت تایپی و بدون هیچگونه قلم خوردگی و لاک گرفتگی اخذ گردد و از پذیرش مدارک بصورت ناقص جداً خودداری گردد . </w:t>
      </w:r>
    </w:p>
    <w:p>
      <w:pPr>
        <w:pStyle w:val="Bodytext20"/>
        <w:framePr w:wrap="auto"/>
        <w:spacing w:after="180"/>
        <w:ind w:right="4960"/>
        <w:jc w:val="left"/>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مرتضی ادب </w:t>
      </w:r>
    </w:p>
    <w:p>
      <w:pPr>
        <w:pStyle w:val="Bodytext20"/>
        <w:framePr w:wrap="auto"/>
        <w:spacing w:after="1280"/>
        <w:ind w:right="3600"/>
        <w:jc w:val="left"/>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مدیر کل ثبت شرکتها و موسسات غیر تجاری </w:t>
      </w:r>
    </w:p>
    <w:p>
      <w:pPr>
        <w:pStyle w:val="Heading110"/>
        <w:keepNext/>
        <w:keepLines/>
        <w:framePr w:wrap="auto"/>
        <w:jc w:val="left"/>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رونوشت </w:t>
      </w:r>
      <w:bookmarkStart w:id="41" w:name="bookmark4_7"/>
      <w:bookmarkEnd w:id="41"/>
    </w:p>
    <w:p>
      <w:pPr>
        <w:pStyle w:val="Bodytext20"/>
        <w:framePr w:wrap="auto"/>
        <w:spacing w:after="340"/>
        <w:jc w:val="left"/>
        <w:rPr>
          <w:rFonts w:ascii="Times New Roman" w:hAnsi="Times New Roman" w:cs="Times New Roman"/>
          <w:b w:val="0"/>
          <w:bCs w:val="0"/>
          <w:i w:val="0"/>
          <w:iCs w:val="0"/>
          <w:smallCaps w:val="0"/>
          <w:strike w:val="0"/>
          <w:sz w:val="24"/>
          <w:szCs w:val="24"/>
          <w:u w:val="none"/>
        </w:rPr>
        <w:sectPr>
          <w:headerReference w:type="even" r:id="rId60"/>
          <w:headerReference w:type="default" r:id="rId61"/>
          <w:footerReference w:type="even" r:id="rId62"/>
          <w:footerReference w:type="default" r:id="rId63"/>
          <w:headerReference w:type="first" r:id="rId64"/>
          <w:footerReference w:type="first" r:id="rId65"/>
          <w:pgSz w:w="11900" w:h="16840"/>
          <w:pgMar w:top="396" w:right="1673" w:bottom="765" w:left="826" w:header="0" w:footer="3" w:gutter="0"/>
          <w:pgNumType w:start="11"/>
          <w:cols w:space="720"/>
          <w:bidi/>
          <w:docGrid w:linePitch="360"/>
        </w:sectPr>
      </w:pPr>
      <w:r>
        <w:rPr>
          <w:rStyle w:val="Bodytext2"/>
          <w:rFonts w:ascii="Microsoft Uighur" w:hAnsi="Microsoft Uighur" w:cs="Microsoft Uighur"/>
          <w:lang w:val="fa-IR" w:eastAsia="fa-IR"/>
        </w:rPr>
        <w:t xml:space="preserve">جناب آقای دکتر انجم شعاع معاون محترم امور استاد جهت امعان نظر </w:t>
      </w:r>
    </w:p>
    <w:p>
      <w:pPr>
        <w:pStyle w:val="Bodytext301"/>
        <w:framePr w:wrap="auto"/>
        <w:spacing w:line="271" w:lineRule="auto"/>
        <w:ind w:firstLine="780"/>
        <w:jc w:val="left"/>
        <w:rPr>
          <w:rFonts w:ascii="Times New Roman" w:hAnsi="Times New Roman" w:cs="Times New Roman"/>
          <w:b w:val="0"/>
          <w:bCs w:val="0"/>
          <w:i w:val="0"/>
          <w:iCs w:val="0"/>
          <w:smallCaps w:val="0"/>
          <w:strike w:val="0"/>
          <w:color w:val="auto"/>
          <w:sz w:val="24"/>
          <w:szCs w:val="24"/>
          <w:u w:val="none"/>
        </w:rPr>
      </w:pPr>
      <w:r>
        <w:rPr>
          <w:rStyle w:val="Bodytext300"/>
          <w:rFonts w:ascii="Microsoft Uighur" w:hAnsi="Microsoft Uighur" w:cs="Microsoft Uighur"/>
          <w:b/>
          <w:bCs/>
          <w:color w:val="000000"/>
          <w:lang w:val="fa-IR" w:eastAsia="fa-IR"/>
        </w:rPr>
        <w:t xml:space="preserve">() </w:t>
      </w:r>
    </w:p>
    <w:p>
      <w:pPr>
        <w:pStyle w:val="Heading110"/>
        <w:keepNext/>
        <w:keepLines/>
        <w:framePr w:wrap="auto"/>
        <w:spacing w:after="0" w:line="271" w:lineRule="auto"/>
        <w:ind w:firstLine="480"/>
        <w:jc w:val="left"/>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 </w:t>
      </w:r>
      <w:bookmarkStart w:id="42" w:name="bookmark0_9"/>
      <w:bookmarkEnd w:id="42"/>
    </w:p>
    <w:p>
      <w:pPr>
        <w:pStyle w:val="Bodytext301"/>
        <w:framePr w:wrap="auto"/>
        <w:spacing w:line="180" w:lineRule="auto"/>
        <w:ind w:firstLine="0"/>
        <w:rPr>
          <w:rFonts w:ascii="Times New Roman" w:hAnsi="Times New Roman" w:cs="Times New Roman"/>
          <w:b w:val="0"/>
          <w:bCs w:val="0"/>
          <w:i w:val="0"/>
          <w:iCs w:val="0"/>
          <w:smallCaps w:val="0"/>
          <w:strike w:val="0"/>
          <w:color w:val="auto"/>
          <w:sz w:val="24"/>
          <w:szCs w:val="24"/>
          <w:u w:val="none"/>
        </w:rPr>
      </w:pPr>
      <w:r>
        <w:rPr>
          <w:rStyle w:val="Bodytext300"/>
          <w:rFonts w:ascii="Microsoft Uighur" w:hAnsi="Microsoft Uighur" w:cs="Microsoft Uighur"/>
          <w:b/>
          <w:bCs/>
          <w:color w:val="000000"/>
          <w:lang w:val="fa-IR" w:eastAsia="fa-IR"/>
        </w:rPr>
        <w:t xml:space="preserve">قوه قضائیه </w:t>
      </w:r>
    </w:p>
    <w:p>
      <w:pPr>
        <w:pStyle w:val="Heading210"/>
        <w:keepNext/>
        <w:keepLines/>
        <w:framePr w:wrap="auto"/>
        <w:spacing w:after="0" w:line="228" w:lineRule="auto"/>
        <w:jc w:val="center"/>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lang w:val="fa-IR" w:eastAsia="fa-IR"/>
        </w:rPr>
        <w:t xml:space="preserve">سازمان ثبت اسناد و املاک کشور </w:t>
      </w:r>
      <w:bookmarkStart w:id="43" w:name="bookmark2_7"/>
      <w:bookmarkEnd w:id="43"/>
    </w:p>
    <w:p>
      <w:pPr>
        <w:pStyle w:val="Bodytext20"/>
        <w:framePr w:wrap="auto"/>
        <w:tabs>
          <w:tab w:val="left" w:pos="847"/>
        </w:tabs>
        <w:spacing w:after="160"/>
        <w:jc w:val="left"/>
        <w:rPr>
          <w:rFonts w:ascii="Times New Roman" w:hAnsi="Times New Roman" w:cs="Times New Roman"/>
          <w:b w:val="0"/>
          <w:bCs w:val="0"/>
          <w:i w:val="0"/>
          <w:iCs w:val="0"/>
          <w:smallCaps w:val="0"/>
          <w:strike w:val="0"/>
          <w:sz w:val="24"/>
          <w:szCs w:val="24"/>
          <w:u w:val="none"/>
        </w:rPr>
      </w:pPr>
      <w:r>
        <w:rPr>
          <w:rFonts w:ascii="Times New Roman" w:hAnsi="Times New Roman" w:cs="Times New Roman"/>
          <w:b w:val="0"/>
          <w:bCs w:val="0"/>
          <w:i w:val="0"/>
          <w:iCs w:val="0"/>
          <w:smallCaps w:val="0"/>
          <w:strike w:val="0"/>
          <w:sz w:val="24"/>
          <w:szCs w:val="24"/>
          <w:u w:val="none"/>
        </w:rPr>
        <w:br w:type="column"/>
      </w:r>
      <w:r>
        <w:rPr>
          <w:rStyle w:val="Bodytext2"/>
          <w:rFonts w:ascii="Microsoft Uighur" w:hAnsi="Microsoft Uighur" w:cs="Microsoft Uighur"/>
          <w:lang w:val="fa-IR" w:eastAsia="fa-IR"/>
        </w:rPr>
        <w:t xml:space="preserve">٩٢٫٤٦٤٧٢ </w:t>
      </w:r>
    </w:p>
    <w:p>
      <w:pPr>
        <w:pStyle w:val="Bodytext20"/>
        <w:framePr w:wrap="auto"/>
        <w:tabs>
          <w:tab w:val="left" w:pos="847"/>
        </w:tabs>
        <w:spacing w:after="100"/>
        <w:jc w:val="left"/>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١٣٩٢٫٠٣٫١٢ </w:t>
      </w:r>
    </w:p>
    <w:p>
      <w:pPr>
        <w:pStyle w:val="Bodytext20"/>
        <w:framePr w:wrap="auto"/>
        <w:spacing w:after="0"/>
        <w:jc w:val="left"/>
        <w:rPr>
          <w:rFonts w:ascii="Times New Roman" w:hAnsi="Times New Roman" w:cs="Times New Roman"/>
          <w:b w:val="0"/>
          <w:bCs w:val="0"/>
          <w:i w:val="0"/>
          <w:iCs w:val="0"/>
          <w:smallCaps w:val="0"/>
          <w:strike w:val="0"/>
          <w:sz w:val="24"/>
          <w:szCs w:val="24"/>
          <w:u w:val="none"/>
        </w:rPr>
        <w:sectPr>
          <w:footerReference w:type="default" r:id="rId66"/>
          <w:pgSz w:w="11900" w:h="16840"/>
          <w:pgMar w:top="362" w:right="4836" w:bottom="3382" w:left="913" w:header="0" w:footer="3" w:gutter="0"/>
          <w:pgNumType w:start="12"/>
          <w:cols w:num="2" w:space="1889"/>
          <w:bidi/>
          <w:docGrid w:linePitch="360"/>
        </w:sectPr>
      </w:pPr>
      <w:r>
        <w:rPr>
          <w:rStyle w:val="Bodytext2"/>
          <w:rFonts w:ascii="Microsoft Uighur" w:hAnsi="Microsoft Uighur" w:cs="Microsoft Uighur"/>
          <w:lang w:val="fa-IR" w:eastAsia="fa-IR"/>
        </w:rPr>
        <w:t xml:space="preserve">پیوست </w:t>
      </w:r>
    </w:p>
    <w:p>
      <w:pPr>
        <w:framePr w:wrap="auto"/>
        <w:bidi w:val="0"/>
        <w:spacing w:before="70" w:after="70" w:line="240"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type w:val="continuous"/>
          <w:pgSz w:w="11900" w:h="16840"/>
          <w:pgMar w:top="362" w:right="0" w:bottom="765" w:left="0" w:header="0" w:footer="3" w:gutter="0"/>
          <w:cols w:space="720"/>
          <w:bidi w:val="0"/>
          <w:docGrid w:linePitch="360"/>
        </w:sectPr>
      </w:pPr>
    </w:p>
    <w:p>
      <w:pPr>
        <w:pStyle w:val="Heading310"/>
        <w:keepNext/>
        <w:keepLines/>
        <w:framePr w:wrap="auto"/>
        <w:spacing w:after="460" w:line="377" w:lineRule="auto"/>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lang w:val="fa-IR" w:eastAsia="fa-IR"/>
        </w:rPr>
        <w:t xml:space="preserve">تکمیل و ارائه مدارک فوق مستلزم رعایت نکات ذیل می باشد </w:t>
      </w:r>
      <w:bookmarkStart w:id="44" w:name="bookmark4_8"/>
      <w:bookmarkEnd w:id="44"/>
    </w:p>
    <w:p>
      <w:pPr>
        <w:pStyle w:val="Bodytext10"/>
        <w:framePr w:wrap="auto"/>
        <w:spacing w:after="0" w:line="444" w:lineRule="auto"/>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الف - تقاضانامه ها و شرکتنامه ها بایستی تکمیل شده و به امضاء هیأت مدیره و بازرسین نیز </w:t>
      </w:r>
    </w:p>
    <w:p>
      <w:pPr>
        <w:pStyle w:val="Bodytext10"/>
        <w:framePr w:wrap="auto"/>
        <w:spacing w:after="0" w:line="444"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رسیده باشد. </w:t>
      </w:r>
    </w:p>
    <w:p>
      <w:pPr>
        <w:pStyle w:val="Bodytext10"/>
        <w:framePr w:wrap="auto"/>
        <w:spacing w:after="0" w:line="444"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 - با توجه به قوانین و مقررات ناظر بر شرکتهای تعاونی نیاز به اخذ مجوز فعالیت حسب مورد نمی باشد. و صرفا اصل مجوز اداره تعاون ذیربط مستند ثبت اینگونه شرکتها بوده و هرگونه مسئولیت در این خصوص با آن مراجع می باشد. </w:t>
      </w:r>
    </w:p>
    <w:p>
      <w:pPr>
        <w:pStyle w:val="Bodytext10"/>
        <w:framePr w:wrap="auto"/>
        <w:spacing w:after="160" w:line="240"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ج در ثبت شرکتهای تعاونی نیازی به اقرار وارائه عدم سوء پیشینه مدیران نمی باشد . </w:t>
      </w:r>
    </w:p>
    <w:p>
      <w:pPr>
        <w:pStyle w:val="Bodytext10"/>
        <w:framePr w:wrap="auto"/>
        <w:pBdr>
          <w:bottom w:val="single" w:sz="4" w:space="0" w:color="auto"/>
        </w:pBdr>
        <w:spacing w:after="1400" w:line="406"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ضمنا" شایان ذکر است وکالتنامه های وکلای دادگستری بایست نافذ بوده و مدت اعتبار پروانه آنها منقضی نشده باشد و همچنین کلیه اوراق ثبت تاسیس نیز بصورت تایپی و بدون هیچگونه قلم خوردگی و لاک گرفتگی اخذ گردد و از پذیرش مدارک بصورت ناقص جداً خودداری گردد . </w:t>
      </w:r>
    </w:p>
    <w:p>
      <w:pPr>
        <w:pStyle w:val="Heading310"/>
        <w:keepNext/>
        <w:keepLines/>
        <w:framePr w:wrap="auto"/>
        <w:ind w:right="4960"/>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lang w:val="fa-IR" w:eastAsia="fa-IR"/>
        </w:rPr>
        <w:t xml:space="preserve">مرتضی ادب </w:t>
      </w:r>
      <w:bookmarkStart w:id="45" w:name="bookmark6_4"/>
      <w:bookmarkEnd w:id="45"/>
    </w:p>
    <w:p>
      <w:pPr>
        <w:pStyle w:val="Heading310"/>
        <w:keepNext/>
        <w:keepLines/>
        <w:framePr w:wrap="auto"/>
        <w:spacing w:after="740"/>
        <w:ind w:right="3600"/>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lang w:val="fa-IR" w:eastAsia="fa-IR"/>
        </w:rPr>
        <w:t xml:space="preserve">مدیر کل ثبت شرکتها و موسسات غیر تجاری </w:t>
      </w:r>
    </w:p>
    <w:p>
      <w:pPr>
        <w:pStyle w:val="Bodytext10"/>
        <w:framePr w:wrap="auto"/>
        <w:spacing w:after="0" w:line="386" w:lineRule="auto"/>
        <w:ind w:firstLine="0"/>
        <w:jc w:val="both"/>
        <w:rPr>
          <w:rFonts w:ascii="Times New Roman" w:hAnsi="Times New Roman" w:cs="Times New Roman"/>
          <w:b w:val="0"/>
          <w:bCs w:val="0"/>
          <w:i w:val="0"/>
          <w:iCs w:val="0"/>
          <w:smallCaps w:val="0"/>
          <w:strike w:val="0"/>
          <w:sz w:val="24"/>
          <w:szCs w:val="24"/>
          <w:u w:val="none"/>
        </w:rPr>
        <w:sectPr>
          <w:headerReference w:type="even" r:id="rId67"/>
          <w:headerReference w:type="default" r:id="rId68"/>
          <w:footerReference w:type="even" r:id="rId69"/>
          <w:footerReference w:type="default" r:id="rId70"/>
          <w:headerReference w:type="first" r:id="rId71"/>
          <w:footerReference w:type="first" r:id="rId72"/>
          <w:type w:val="continuous"/>
          <w:pgSz w:w="11900" w:h="16840"/>
          <w:pgMar w:top="362" w:right="1674" w:bottom="765" w:left="913" w:header="0" w:footer="3" w:gutter="0"/>
          <w:cols w:space="720"/>
          <w:bidi/>
          <w:docGrid w:linePitch="360"/>
        </w:sectPr>
      </w:pPr>
      <w:r>
        <w:rPr>
          <w:rStyle w:val="Bodytext1"/>
          <w:rFonts w:ascii="Microsoft Uighur" w:hAnsi="Microsoft Uighur" w:cs="Microsoft Uighur"/>
          <w:b/>
          <w:bCs/>
          <w:lang w:val="fa-IR" w:eastAsia="fa-IR"/>
        </w:rPr>
        <w:t xml:space="preserve">رونوشت - جناب آقای مهندس صدر نوری مشاور محترم مقام عالی ریاست سازمان و سرپرست دفتر توسعه فن آوری و اطلاعات جهت استحضار ارسال و اشعار می دارد با توجه به استاندارد سازی اخذ انواع مدارک تاسیس اشخاص حقوقی ، چگونگی در بخش تاسیس نسخه جدید سامانه مورد لحاظ قرار گیرد. </w:t>
      </w:r>
    </w:p>
    <w:p>
      <w:pPr>
        <w:pStyle w:val="Heading110"/>
        <w:keepNext/>
        <w:keepLines/>
        <w:framePr w:wrap="auto"/>
        <w:spacing w:after="0"/>
        <w:rPr>
          <w:rFonts w:ascii="Times New Roman" w:hAnsi="Times New Roman" w:cs="Times New Roman"/>
          <w:b w:val="0"/>
          <w:bCs w:val="0"/>
          <w:i w:val="0"/>
          <w:iCs w:val="0"/>
          <w:smallCaps w:val="0"/>
          <w:strike w:val="0"/>
          <w:color w:val="auto"/>
          <w:sz w:val="24"/>
          <w:szCs w:val="24"/>
          <w:u w:val="none"/>
        </w:rPr>
      </w:pPr>
      <w:r>
        <w:rPr>
          <w:rFonts w:ascii="Times New Roman" w:hAnsi="Times New Roman" w:cs="Times New Roman"/>
          <w:b w:val="0"/>
          <w:bCs w:val="0"/>
          <w:i w:val="0"/>
          <w:iCs w:val="0"/>
          <w:smallCaps w:val="0"/>
          <w:strike w:val="0"/>
          <w:color w:val="auto"/>
          <w:sz w:val="24"/>
          <w:szCs w:val="24"/>
          <w:u w:val="none"/>
        </w:rPr>
        <w:pict>
          <v:shape id="_x0000_s1037" type="#_x0000_t202" style="width:97.35pt;height:70.55pt;margin-top:35pt;margin-left:-27.05pt;mso-position-horizontal-relative:margin;mso-wrap-distance-left:9pt;mso-wrap-distance-right:9pt;position:absolute;z-index:251665408" filled="f" stroked="f">
            <v:textbox inset="0,0,0,0">
              <w:txbxContent>
                <w:p>
                  <w:pPr>
                    <w:pStyle w:val="Bodytext20"/>
                    <w:tabs>
                      <w:tab w:val="left" w:pos="835"/>
                    </w:tabs>
                    <w:spacing w:after="100"/>
                    <w:jc w:val="left"/>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٩٢٫٤٦٤٧٢ </w:t>
                  </w:r>
                </w:p>
                <w:p>
                  <w:pPr>
                    <w:pStyle w:val="Bodytext20"/>
                    <w:tabs>
                      <w:tab w:val="left" w:pos="852"/>
                    </w:tabs>
                    <w:spacing w:after="100"/>
                    <w:jc w:val="left"/>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١٣٩٢٫٠٣٫١٢ </w:t>
                  </w:r>
                </w:p>
                <w:p>
                  <w:pPr>
                    <w:pStyle w:val="Bodytext20"/>
                    <w:spacing w:after="100"/>
                    <w:jc w:val="left"/>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پیوست </w:t>
                  </w:r>
                </w:p>
              </w:txbxContent>
            </v:textbox>
            <w10:wrap type="square"/>
          </v:shape>
        </w:pict>
      </w:r>
      <w:r>
        <w:rPr>
          <w:rStyle w:val="Heading11"/>
          <w:rFonts w:ascii="Microsoft Uighur" w:hAnsi="Microsoft Uighur" w:cs="Microsoft Uighur"/>
          <w:b/>
          <w:bCs/>
          <w:color w:val="000000"/>
          <w:lang w:val="fa-IR" w:eastAsia="fa-IR"/>
        </w:rPr>
        <w:t xml:space="preserve">বাঁর </w:t>
      </w:r>
      <w:bookmarkStart w:id="46" w:name="bookmark0_10"/>
      <w:bookmarkEnd w:id="46"/>
    </w:p>
    <w:p>
      <w:pPr>
        <w:framePr w:wrap="auto"/>
        <w:bidi w:val="0"/>
        <w:spacing w:before="0" w:after="0" w:line="240" w:lineRule="auto"/>
        <w:ind w:left="0" w:right="0" w:firstLine="0"/>
        <w:jc w:val="center"/>
        <w:rPr>
          <w:color w:val="auto"/>
          <w:spacing w:val="0"/>
          <w:w w:val="100"/>
          <w:position w:val="0"/>
        </w:rPr>
      </w:pPr>
      <w:r>
        <w:rPr>
          <w:color w:val="auto"/>
          <w:spacing w:val="0"/>
          <w:w w:val="100"/>
          <w:position w:val="0"/>
        </w:rPr>
        <w:pict>
          <v:shape id="_x0000_i1038" type="#_x0000_t75" style="width:60.95pt;height:47.05pt" o:allowincell="f">
            <v:imagedata r:id="rId5" o:title=""/>
          </v:shape>
        </w:pict>
      </w:r>
    </w:p>
    <w:p>
      <w:pPr>
        <w:framePr w:wrap="auto"/>
        <w:bidi w:val="0"/>
        <w:spacing w:before="0" w:after="359" w:line="1" w:lineRule="exact"/>
        <w:ind w:left="0" w:right="0" w:firstLine="0"/>
        <w:jc w:val="left"/>
        <w:rPr>
          <w:color w:val="auto"/>
          <w:spacing w:val="0"/>
          <w:w w:val="100"/>
          <w:position w:val="0"/>
        </w:rPr>
      </w:pPr>
    </w:p>
    <w:p>
      <w:pPr>
        <w:pStyle w:val="Bodytext20"/>
        <w:framePr w:wrap="auto"/>
        <w:spacing w:after="260"/>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سازمان ثبت اسناد و املاک کشور </w:t>
      </w:r>
    </w:p>
    <w:p>
      <w:pPr>
        <w:pStyle w:val="Bodytext101"/>
        <w:framePr w:wrap="auto"/>
        <w:spacing w:after="640" w:line="240" w:lineRule="auto"/>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تکمیل و ارائه مدارک فوق مستلزم رعایت نکات ذیل می باشد </w:t>
      </w:r>
    </w:p>
    <w:p>
      <w:pPr>
        <w:pStyle w:val="Bodytext101"/>
        <w:framePr w:wrap="auto"/>
        <w:spacing w:after="0" w:line="439" w:lineRule="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الف - تقاضانامه ها و شرکتنامه ها بایستی تکمیل شده و به امضاء هیأت مدیره و بازرسین نیز </w:t>
      </w:r>
    </w:p>
    <w:p>
      <w:pPr>
        <w:pStyle w:val="Bodytext101"/>
        <w:framePr w:wrap="auto"/>
        <w:spacing w:after="0" w:line="439" w:lineRule="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رسیده باشد. </w:t>
      </w:r>
    </w:p>
    <w:p>
      <w:pPr>
        <w:pStyle w:val="Bodytext101"/>
        <w:framePr w:wrap="auto"/>
        <w:spacing w:after="0" w:line="439" w:lineRule="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ب - با توجه به قوانین و مقررات ناظر بر شرکتهای تعاونی نیاز به اخذ مجوز فعالیت حسب مورد نمی باشد وصرفا اصل مجوز اداره تعاون ذیربط مستند ثبت اینگونه شرکتها بوده و هرگونه مسئولیت در این خصوص با آن مراجع می باشد . </w:t>
      </w:r>
    </w:p>
    <w:p>
      <w:pPr>
        <w:pStyle w:val="Bodytext101"/>
        <w:framePr w:wrap="auto"/>
        <w:spacing w:line="240" w:lineRule="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ج در ثبت شرکتهای تعاونی نیازی به اقرار وارائه عدم سوء پیشینه مدیران نمی باشد . </w:t>
      </w:r>
    </w:p>
    <w:p>
      <w:pPr>
        <w:pStyle w:val="Bodytext101"/>
        <w:framePr w:wrap="auto"/>
        <w:pBdr>
          <w:bottom w:val="single" w:sz="4" w:space="0" w:color="auto"/>
        </w:pBdr>
        <w:spacing w:after="1820"/>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ضمنا" شایان ذکر است وکالتنامه های وکلای دادگستری بایست نافذ بوده و مدت اعتبار پروانه آنها منقضی نشده باشد و همچنین کلیه اوراق ثبت تاسیس نیز بصورت تایپی و بدون هیچگونه قلم خوردگی و لاک گرفتگی اخذ گردد و از پذیرش مدارک بصورت ناقص جداً خودداری گردد . </w:t>
      </w:r>
    </w:p>
    <w:p>
      <w:pPr>
        <w:pStyle w:val="Heading210"/>
        <w:keepNext/>
        <w:keepLines/>
        <w:framePr w:wrap="auto"/>
        <w:spacing w:after="220"/>
        <w:ind w:right="4960"/>
        <w:jc w:val="both"/>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lang w:val="fa-IR" w:eastAsia="fa-IR"/>
        </w:rPr>
        <w:t xml:space="preserve">مرتضی ادب </w:t>
      </w:r>
      <w:bookmarkStart w:id="47" w:name="bookmark2_8"/>
      <w:bookmarkEnd w:id="47"/>
    </w:p>
    <w:p>
      <w:pPr>
        <w:pStyle w:val="Heading210"/>
        <w:keepNext/>
        <w:keepLines/>
        <w:framePr w:wrap="auto"/>
        <w:spacing w:after="700"/>
        <w:ind w:right="3600"/>
        <w:jc w:val="both"/>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lang w:val="fa-IR" w:eastAsia="fa-IR"/>
        </w:rPr>
        <w:t xml:space="preserve">مدیر کل ثبت شرکتها و موسسات غیر تجاری </w:t>
      </w:r>
    </w:p>
    <w:p>
      <w:pPr>
        <w:pStyle w:val="Heading210"/>
        <w:keepNext/>
        <w:keepLines/>
        <w:framePr w:wrap="auto"/>
        <w:spacing w:after="220"/>
        <w:jc w:val="both"/>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lang w:val="fa-IR" w:eastAsia="fa-IR"/>
        </w:rPr>
        <w:t xml:space="preserve">رونوشت </w:t>
      </w:r>
      <w:bookmarkStart w:id="48" w:name="bookmark5"/>
      <w:bookmarkEnd w:id="48"/>
    </w:p>
    <w:p>
      <w:pPr>
        <w:pStyle w:val="Bodytext101"/>
        <w:framePr w:wrap="auto"/>
        <w:tabs>
          <w:tab w:val="left" w:pos="292"/>
        </w:tabs>
        <w:spacing w:line="240" w:lineRule="auto"/>
        <w:jc w:val="both"/>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جناب آقای میرزایی رئیس محترم اداره ثبت شرکتها و موسسات غیر تجاری جهت آگاهی و اقدام لازم . </w:t>
      </w:r>
    </w:p>
    <w:p>
      <w:pPr>
        <w:pStyle w:val="Bodytext101"/>
        <w:framePr w:wrap="auto"/>
        <w:tabs>
          <w:tab w:val="left" w:pos="292"/>
        </w:tabs>
        <w:spacing w:after="2880" w:line="240" w:lineRule="auto"/>
        <w:rPr>
          <w:rFonts w:ascii="Times New Roman" w:hAnsi="Times New Roman" w:cs="Times New Roman"/>
          <w:b w:val="0"/>
          <w:bCs w:val="0"/>
          <w:i w:val="0"/>
          <w:iCs w:val="0"/>
          <w:smallCaps w:val="0"/>
          <w:strike w:val="0"/>
          <w:sz w:val="24"/>
          <w:szCs w:val="24"/>
          <w:u w:val="none"/>
        </w:rPr>
      </w:pPr>
      <w:r>
        <w:rPr>
          <w:rStyle w:val="Bodytext100"/>
          <w:rFonts w:ascii="Microsoft Uighur" w:hAnsi="Microsoft Uighur" w:cs="Microsoft Uighur"/>
          <w:b/>
          <w:bCs/>
          <w:lang w:val="fa-IR" w:eastAsia="fa-IR"/>
        </w:rPr>
        <w:t xml:space="preserve">جناب آقای اسدی رئیس محترم اداره تعیین نام شرکتها و موسسات غیر تجاری جهت آگاهی </w:t>
      </w:r>
    </w:p>
    <w:p>
      <w:pPr>
        <w:pStyle w:val="Bodytext210"/>
        <w:framePr w:wrap="auto"/>
        <w:spacing w:after="300"/>
        <w:rPr>
          <w:rFonts w:ascii="Times New Roman" w:hAnsi="Times New Roman" w:cs="Times New Roman"/>
          <w:b w:val="0"/>
          <w:bCs w:val="0"/>
          <w:i w:val="0"/>
          <w:iCs w:val="0"/>
          <w:smallCaps w:val="0"/>
          <w:strike w:val="0"/>
          <w:color w:val="auto"/>
          <w:sz w:val="24"/>
          <w:szCs w:val="24"/>
          <w:u w:val="none"/>
        </w:rPr>
        <w:sectPr>
          <w:headerReference w:type="even" r:id="rId73"/>
          <w:headerReference w:type="default" r:id="rId74"/>
          <w:footerReference w:type="even" r:id="rId75"/>
          <w:footerReference w:type="default" r:id="rId76"/>
          <w:headerReference w:type="first" r:id="rId77"/>
          <w:footerReference w:type="first" r:id="rId78"/>
          <w:pgSz w:w="11900" w:h="16840"/>
          <w:pgMar w:top="333" w:right="1679" w:bottom="333" w:left="1448" w:header="0" w:footer="3" w:gutter="0"/>
          <w:pgNumType w:start="13"/>
          <w:cols w:space="720"/>
          <w:bidi/>
          <w:docGrid w:linePitch="360"/>
        </w:sectPr>
      </w:pPr>
      <w:r>
        <w:rPr>
          <w:rStyle w:val="Bodytext21"/>
          <w:rFonts w:ascii="Microsoft Uighur" w:hAnsi="Microsoft Uighur" w:cs="Microsoft Uighur"/>
          <w:b/>
          <w:bCs/>
          <w:color w:val="000000"/>
          <w:u w:val="none"/>
          <w:lang w:val="fa-IR" w:eastAsia="fa-IR" w:bidi="ar-SA"/>
        </w:rPr>
        <w:t xml:space="preserve">www.ssaa.ir </w:t>
      </w:r>
    </w:p>
    <w:p>
      <w:pPr>
        <w:pStyle w:val="Bodytext301"/>
        <w:framePr w:wrap="auto"/>
        <w:spacing w:line="271" w:lineRule="auto"/>
        <w:ind w:firstLine="780"/>
        <w:jc w:val="left"/>
        <w:rPr>
          <w:rFonts w:ascii="Times New Roman" w:hAnsi="Times New Roman" w:cs="Times New Roman"/>
          <w:b w:val="0"/>
          <w:bCs w:val="0"/>
          <w:i w:val="0"/>
          <w:iCs w:val="0"/>
          <w:smallCaps w:val="0"/>
          <w:strike w:val="0"/>
          <w:color w:val="auto"/>
          <w:sz w:val="24"/>
          <w:szCs w:val="24"/>
          <w:u w:val="none"/>
        </w:rPr>
      </w:pPr>
      <w:r>
        <w:rPr>
          <w:rStyle w:val="Bodytext300"/>
          <w:rFonts w:ascii="Microsoft Uighur" w:hAnsi="Microsoft Uighur" w:cs="Microsoft Uighur"/>
          <w:b/>
          <w:bCs/>
          <w:color w:val="000000"/>
          <w:lang w:val="fa-IR" w:eastAsia="fa-IR"/>
        </w:rPr>
        <w:t xml:space="preserve">() </w:t>
      </w:r>
    </w:p>
    <w:p>
      <w:pPr>
        <w:pStyle w:val="Heading110"/>
        <w:keepNext/>
        <w:keepLines/>
        <w:framePr w:wrap="auto"/>
        <w:spacing w:after="0" w:line="271" w:lineRule="auto"/>
        <w:ind w:firstLine="480"/>
        <w:jc w:val="left"/>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قوه قضائیه </w:t>
      </w:r>
      <w:bookmarkStart w:id="49" w:name="bookmark0_11"/>
      <w:bookmarkEnd w:id="49"/>
    </w:p>
    <w:p>
      <w:pPr>
        <w:pStyle w:val="Bodytext301"/>
        <w:framePr w:wrap="auto"/>
        <w:spacing w:line="180" w:lineRule="auto"/>
        <w:ind w:firstLine="0"/>
        <w:rPr>
          <w:rFonts w:ascii="Times New Roman" w:hAnsi="Times New Roman" w:cs="Times New Roman"/>
          <w:b w:val="0"/>
          <w:bCs w:val="0"/>
          <w:i w:val="0"/>
          <w:iCs w:val="0"/>
          <w:smallCaps w:val="0"/>
          <w:strike w:val="0"/>
          <w:color w:val="auto"/>
          <w:sz w:val="24"/>
          <w:szCs w:val="24"/>
          <w:u w:val="none"/>
        </w:rPr>
      </w:pPr>
      <w:r>
        <w:rPr>
          <w:rStyle w:val="Bodytext300"/>
          <w:rFonts w:ascii="Microsoft Uighur" w:hAnsi="Microsoft Uighur" w:cs="Microsoft Uighur"/>
          <w:b/>
          <w:bCs/>
          <w:color w:val="000000"/>
          <w:lang w:val="fa-IR" w:eastAsia="fa-IR"/>
        </w:rPr>
        <w:t xml:space="preserve">قوه قضائیه </w:t>
      </w:r>
    </w:p>
    <w:p>
      <w:pPr>
        <w:pStyle w:val="Heading210"/>
        <w:keepNext/>
        <w:keepLines/>
        <w:framePr w:wrap="auto"/>
        <w:spacing w:after="0" w:line="228" w:lineRule="auto"/>
        <w:jc w:val="center"/>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lang w:val="fa-IR" w:eastAsia="fa-IR"/>
        </w:rPr>
        <w:t xml:space="preserve">سازمان ثبت اسناد و املاک کشور </w:t>
      </w:r>
      <w:bookmarkStart w:id="50" w:name="bookmark2_9"/>
      <w:bookmarkEnd w:id="50"/>
    </w:p>
    <w:p>
      <w:pPr>
        <w:pStyle w:val="Bodytext20"/>
        <w:framePr w:wrap="auto"/>
        <w:tabs>
          <w:tab w:val="left" w:pos="847"/>
        </w:tabs>
        <w:spacing w:after="180"/>
        <w:jc w:val="left"/>
        <w:rPr>
          <w:rFonts w:ascii="Times New Roman" w:hAnsi="Times New Roman" w:cs="Times New Roman"/>
          <w:b w:val="0"/>
          <w:bCs w:val="0"/>
          <w:i w:val="0"/>
          <w:iCs w:val="0"/>
          <w:smallCaps w:val="0"/>
          <w:strike w:val="0"/>
          <w:sz w:val="24"/>
          <w:szCs w:val="24"/>
          <w:u w:val="none"/>
        </w:rPr>
      </w:pPr>
      <w:r>
        <w:rPr>
          <w:rFonts w:ascii="Times New Roman" w:hAnsi="Times New Roman" w:cs="Times New Roman"/>
          <w:b w:val="0"/>
          <w:bCs w:val="0"/>
          <w:i w:val="0"/>
          <w:iCs w:val="0"/>
          <w:smallCaps w:val="0"/>
          <w:strike w:val="0"/>
          <w:sz w:val="24"/>
          <w:szCs w:val="24"/>
          <w:u w:val="none"/>
        </w:rPr>
        <w:br w:type="column"/>
      </w:r>
      <w:r>
        <w:rPr>
          <w:rStyle w:val="Bodytext2"/>
          <w:rFonts w:ascii="Microsoft Uighur" w:hAnsi="Microsoft Uighur" w:cs="Microsoft Uighur"/>
          <w:lang w:val="fa-IR" w:eastAsia="fa-IR"/>
        </w:rPr>
        <w:t xml:space="preserve">٩٢٫٤٦٤٧٢ </w:t>
      </w:r>
    </w:p>
    <w:p>
      <w:pPr>
        <w:pStyle w:val="Bodytext20"/>
        <w:framePr w:wrap="auto"/>
        <w:tabs>
          <w:tab w:val="left" w:pos="847"/>
        </w:tabs>
        <w:spacing w:after="100"/>
        <w:jc w:val="left"/>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۱۳۹۲٫۰۳٫۱۲ </w:t>
      </w:r>
    </w:p>
    <w:p>
      <w:pPr>
        <w:pStyle w:val="Bodytext230"/>
        <w:framePr w:wrap="auto"/>
        <w:rPr>
          <w:rFonts w:ascii="Times New Roman" w:hAnsi="Times New Roman" w:cs="Times New Roman"/>
          <w:b w:val="0"/>
          <w:bCs w:val="0"/>
          <w:i w:val="0"/>
          <w:iCs w:val="0"/>
          <w:smallCaps w:val="0"/>
          <w:strike w:val="0"/>
          <w:color w:val="auto"/>
          <w:sz w:val="24"/>
          <w:szCs w:val="24"/>
          <w:u w:val="none"/>
        </w:rPr>
        <w:sectPr>
          <w:footerReference w:type="default" r:id="rId79"/>
          <w:pgSz w:w="11900" w:h="16840"/>
          <w:pgMar w:top="362" w:right="4836" w:bottom="1878" w:left="913" w:header="0" w:footer="3" w:gutter="0"/>
          <w:pgNumType w:start="14"/>
          <w:cols w:num="2" w:space="1889"/>
          <w:bidi/>
          <w:docGrid w:linePitch="360"/>
        </w:sectPr>
      </w:pPr>
      <w:r>
        <w:rPr>
          <w:rStyle w:val="Bodytext23"/>
          <w:rFonts w:ascii="Microsoft Uighur" w:hAnsi="Microsoft Uighur" w:cs="Microsoft Uighur"/>
          <w:b/>
          <w:bCs/>
          <w:color w:val="000000"/>
          <w:lang w:val="fa-IR" w:eastAsia="fa-IR"/>
        </w:rPr>
        <w:t xml:space="preserve">پیوست </w:t>
      </w:r>
    </w:p>
    <w:p>
      <w:pPr>
        <w:framePr w:wrap="auto"/>
        <w:bidi w:val="0"/>
        <w:spacing w:before="84" w:after="84" w:line="240"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type w:val="continuous"/>
          <w:pgSz w:w="11900" w:h="16840"/>
          <w:pgMar w:top="362" w:right="0" w:bottom="765" w:left="0" w:header="0" w:footer="3" w:gutter="0"/>
          <w:cols w:space="720"/>
          <w:bidi w:val="0"/>
          <w:docGrid w:linePitch="360"/>
        </w:sectPr>
      </w:pPr>
    </w:p>
    <w:p>
      <w:pPr>
        <w:pStyle w:val="Heading310"/>
        <w:keepNext/>
        <w:keepLines/>
        <w:framePr w:wrap="auto"/>
        <w:spacing w:after="460" w:line="386" w:lineRule="auto"/>
        <w:jc w:val="both"/>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lang w:val="fa-IR" w:eastAsia="fa-IR"/>
        </w:rPr>
        <w:t xml:space="preserve">تکمیل و ارائه مدارک فوق مستلزم رعایت نکات ذیل می باشد </w:t>
      </w:r>
      <w:bookmarkStart w:id="51" w:name="bookmark4_9"/>
      <w:bookmarkEnd w:id="51"/>
    </w:p>
    <w:p>
      <w:pPr>
        <w:pStyle w:val="Bodytext20"/>
        <w:framePr w:wrap="auto"/>
        <w:spacing w:after="0" w:line="437" w:lineRule="auto"/>
        <w:jc w:val="both"/>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الف - تقاضانامه ها و شرکتنامه ها بایستی تکمیل شده و به امضاء هیأت مدیره و بازرسین نیز </w:t>
      </w:r>
    </w:p>
    <w:p>
      <w:pPr>
        <w:pStyle w:val="Bodytext20"/>
        <w:framePr w:wrap="auto"/>
        <w:spacing w:after="0" w:line="437" w:lineRule="auto"/>
        <w:jc w:val="both"/>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رسیده باشد. </w:t>
      </w:r>
    </w:p>
    <w:p>
      <w:pPr>
        <w:pStyle w:val="Bodytext20"/>
        <w:framePr w:wrap="auto"/>
        <w:spacing w:after="0" w:line="437" w:lineRule="auto"/>
        <w:jc w:val="both"/>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ب - با توجه به قوانین و مقررات ناظر بر شرکتهای تعاونی نیاز به اخذ مجوز فعالیت حسب مورد نمی باشد. و صرفا اصل مجوز اداره تعاون ذیربط مستند ثبت اینگونه شرکتها بوده و هرگونه مسئولیت در این خصوص با آن مراجع می باشد . </w:t>
      </w:r>
    </w:p>
    <w:p>
      <w:pPr>
        <w:pStyle w:val="Bodytext20"/>
        <w:framePr w:wrap="auto"/>
        <w:spacing w:after="160"/>
        <w:jc w:val="both"/>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ج در ثبت شرکتهای تعاونی نیازی به اقرار وارائه عدم سوء پیشینه مدیران نمی باشد ... </w:t>
      </w:r>
    </w:p>
    <w:p>
      <w:pPr>
        <w:pStyle w:val="Bodytext20"/>
        <w:framePr w:wrap="auto"/>
        <w:pBdr>
          <w:bottom w:val="single" w:sz="4" w:space="0" w:color="auto"/>
        </w:pBdr>
        <w:spacing w:after="1400" w:line="415" w:lineRule="auto"/>
        <w:jc w:val="both"/>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ضمنا" شایان ذکر است وکالتنامه های وکلای دادگستری بایست نافذ بوده و مدت اعتبار پروانه آنها منقضی نشده باشد و همچنین کلیه اوراق ثبت تاسیس نیز بصورت تایپی و بدون هیچگونه قلم خوردگی و لاک گرفتگی اخذ گردد و از پذیرش مدارک بصورت ناقص جداً خودداری گردد. </w:t>
      </w:r>
    </w:p>
    <w:p>
      <w:pPr>
        <w:pStyle w:val="Heading310"/>
        <w:keepNext/>
        <w:keepLines/>
        <w:framePr w:wrap="auto"/>
        <w:ind w:right="4960"/>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lang w:val="fa-IR" w:eastAsia="fa-IR"/>
        </w:rPr>
        <w:t xml:space="preserve">مرتضی ادب </w:t>
      </w:r>
      <w:bookmarkStart w:id="52" w:name="bookmark6_5"/>
      <w:bookmarkEnd w:id="52"/>
    </w:p>
    <w:p>
      <w:pPr>
        <w:pStyle w:val="Heading310"/>
        <w:keepNext/>
        <w:keepLines/>
        <w:framePr w:wrap="auto"/>
        <w:spacing w:after="600"/>
        <w:ind w:right="3600"/>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lang w:val="fa-IR" w:eastAsia="fa-IR"/>
        </w:rPr>
        <w:t xml:space="preserve">مدیر کل ثبت شرکتها و موسسات غیر تجاری </w:t>
      </w:r>
    </w:p>
    <w:p>
      <w:pPr>
        <w:pStyle w:val="Bodytext20"/>
        <w:framePr w:wrap="auto"/>
        <w:spacing w:after="0" w:line="410" w:lineRule="auto"/>
        <w:jc w:val="both"/>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رونوشت </w:t>
      </w:r>
    </w:p>
    <w:p>
      <w:pPr>
        <w:pStyle w:val="Bodytext20"/>
        <w:framePr w:wrap="auto"/>
        <w:spacing w:after="0" w:line="410" w:lineRule="auto"/>
        <w:jc w:val="both"/>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جناب آقای دکتر انجم شعاع معاون محترم امور اسناد جهت امعان نظر </w:t>
      </w:r>
    </w:p>
    <w:p>
      <w:pPr>
        <w:pStyle w:val="Bodytext20"/>
        <w:framePr w:wrap="auto"/>
        <w:tabs>
          <w:tab w:val="left" w:pos="292"/>
        </w:tabs>
        <w:spacing w:after="0" w:line="410" w:lineRule="auto"/>
        <w:jc w:val="both"/>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جناب آقای مهندس صدر نوری مشاور محترم مقام عالی ریاست سازمان و سرپرست دفتر توسعه فن آوری و اطلاعات جهت استحضار ارسال و اشعار می دارد با توجه به استاندارد سازی اخذ انواع مدارک تاسیس اشخاص حقوقی، چگونگی در بخش تاسیس نسخه جدید سامانه مورد لحاظ قرار گیرد ... </w:t>
      </w:r>
    </w:p>
    <w:p>
      <w:pPr>
        <w:pStyle w:val="Bodytext20"/>
        <w:framePr w:wrap="auto"/>
        <w:tabs>
          <w:tab w:val="left" w:pos="292"/>
        </w:tabs>
        <w:spacing w:after="0" w:line="410" w:lineRule="auto"/>
        <w:jc w:val="both"/>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جناب آقای میرزایی رییس محترم اداره ثبت شرکتها و موسسات غیر تجاری جهت آگاهی و اقدام لازم . </w:t>
      </w:r>
    </w:p>
    <w:p>
      <w:pPr>
        <w:pStyle w:val="Bodytext20"/>
        <w:framePr w:wrap="auto"/>
        <w:tabs>
          <w:tab w:val="left" w:pos="292"/>
        </w:tabs>
        <w:spacing w:after="320" w:line="410" w:lineRule="auto"/>
        <w:jc w:val="both"/>
        <w:rPr>
          <w:rFonts w:ascii="Times New Roman" w:hAnsi="Times New Roman" w:cs="Times New Roman"/>
          <w:b w:val="0"/>
          <w:bCs w:val="0"/>
          <w:i w:val="0"/>
          <w:iCs w:val="0"/>
          <w:smallCaps w:val="0"/>
          <w:strike w:val="0"/>
          <w:sz w:val="24"/>
          <w:szCs w:val="24"/>
          <w:u w:val="none"/>
        </w:rPr>
        <w:sectPr>
          <w:headerReference w:type="even" r:id="rId80"/>
          <w:headerReference w:type="default" r:id="rId81"/>
          <w:footerReference w:type="even" r:id="rId82"/>
          <w:footerReference w:type="default" r:id="rId83"/>
          <w:headerReference w:type="first" r:id="rId84"/>
          <w:footerReference w:type="first" r:id="rId85"/>
          <w:type w:val="continuous"/>
          <w:pgSz w:w="11900" w:h="16840"/>
          <w:pgMar w:top="362" w:right="1674" w:bottom="765" w:left="913" w:header="0" w:footer="3" w:gutter="0"/>
          <w:cols w:space="720"/>
          <w:bidi/>
          <w:docGrid w:linePitch="360"/>
        </w:sectPr>
      </w:pPr>
      <w:r>
        <w:rPr>
          <w:rStyle w:val="Bodytext2"/>
          <w:rFonts w:ascii="Microsoft Uighur" w:hAnsi="Microsoft Uighur" w:cs="Microsoft Uighur"/>
          <w:lang w:val="fa-IR" w:eastAsia="fa-IR"/>
        </w:rPr>
        <w:t xml:space="preserve">جناب آقای اسدی رییس محترم اداره تعیین نام شرکتها و موسسات غیر تجاری جهت آگاهی </w:t>
      </w:r>
    </w:p>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 id="_x0000_s1039" type="#_x0000_t75" style="width:58.55pt;height:83.05pt;margin-top:1pt;margin-left:218.9pt;mso-position-horizontal-relative:margin;mso-wrap-distance-left:9pt;mso-wrap-distance-right:9pt;position:absolute;z-index:-251650048">
            <v:imagedata r:id="rId86" o:title=""/>
            <w10:wrap type="square"/>
          </v:shape>
        </w:pict>
      </w:r>
    </w:p>
    <w:p>
      <w:pPr>
        <w:pStyle w:val="Bodytext230"/>
        <w:framePr w:wrap="auto"/>
        <w:tabs>
          <w:tab w:val="left" w:pos="806"/>
        </w:tabs>
        <w:spacing w:after="100"/>
        <w:rPr>
          <w:rFonts w:ascii="Times New Roman" w:hAnsi="Times New Roman" w:cs="Times New Roman"/>
          <w:b w:val="0"/>
          <w:bCs w:val="0"/>
          <w:i w:val="0"/>
          <w:iCs w:val="0"/>
          <w:smallCaps w:val="0"/>
          <w:strike w:val="0"/>
          <w:color w:val="auto"/>
          <w:sz w:val="24"/>
          <w:szCs w:val="24"/>
          <w:u w:val="none"/>
        </w:rPr>
      </w:pPr>
      <w:r>
        <w:rPr>
          <w:rStyle w:val="Bodytext23"/>
          <w:rFonts w:ascii="Microsoft Uighur" w:hAnsi="Microsoft Uighur" w:cs="Microsoft Uighur"/>
          <w:b/>
          <w:bCs/>
          <w:color w:val="000000"/>
          <w:lang w:val="fa-IR" w:eastAsia="fa-IR"/>
        </w:rPr>
        <w:t xml:space="preserve">٩٢٫٤٦٤٧٢ </w:t>
      </w:r>
    </w:p>
    <w:p>
      <w:pPr>
        <w:pStyle w:val="Bodytext230"/>
        <w:framePr w:wrap="auto"/>
        <w:tabs>
          <w:tab w:val="left" w:pos="806"/>
        </w:tabs>
        <w:jc w:val="center"/>
        <w:rPr>
          <w:rFonts w:ascii="Times New Roman" w:hAnsi="Times New Roman" w:cs="Times New Roman"/>
          <w:b w:val="0"/>
          <w:bCs w:val="0"/>
          <w:i w:val="0"/>
          <w:iCs w:val="0"/>
          <w:smallCaps w:val="0"/>
          <w:strike w:val="0"/>
          <w:color w:val="auto"/>
          <w:sz w:val="24"/>
          <w:szCs w:val="24"/>
          <w:u w:val="none"/>
        </w:rPr>
        <w:sectPr>
          <w:pgSz w:w="11900" w:h="16840"/>
          <w:pgMar w:top="592" w:right="9135" w:bottom="571" w:left="779" w:header="164" w:footer="143" w:gutter="0"/>
          <w:pgNumType w:start="15"/>
          <w:cols w:space="720"/>
          <w:bidi/>
          <w:docGrid w:linePitch="360"/>
        </w:sectPr>
      </w:pPr>
      <w:r>
        <w:rPr>
          <w:rStyle w:val="Bodytext23"/>
          <w:rFonts w:ascii="Microsoft Uighur" w:hAnsi="Microsoft Uighur" w:cs="Microsoft Uighur"/>
          <w:b/>
          <w:bCs/>
          <w:color w:val="000000"/>
          <w:lang w:val="fa-IR" w:eastAsia="fa-IR"/>
        </w:rPr>
        <w:t xml:space="preserve">۱۳۹۲٫۰۳٫۱۲ </w:t>
      </w:r>
    </w:p>
    <w:p>
      <w:pPr>
        <w:pStyle w:val="Bodytext230"/>
        <w:framePr w:w="2154" w:h="582" w:hRule="atLeast" w:wrap="none" w:vAnchor="text" w:hAnchor="margin" w:x="3934" w:y="20"/>
        <w:rPr>
          <w:rFonts w:ascii="Times New Roman" w:hAnsi="Times New Roman" w:cs="Times New Roman"/>
          <w:b w:val="0"/>
          <w:bCs w:val="0"/>
          <w:i w:val="0"/>
          <w:iCs w:val="0"/>
          <w:smallCaps w:val="0"/>
          <w:strike w:val="0"/>
          <w:color w:val="auto"/>
          <w:sz w:val="24"/>
          <w:szCs w:val="24"/>
          <w:u w:val="none"/>
        </w:rPr>
      </w:pPr>
      <w:r>
        <w:rPr>
          <w:rStyle w:val="Bodytext23"/>
          <w:rFonts w:ascii="Microsoft Uighur" w:hAnsi="Microsoft Uighur" w:cs="Microsoft Uighur"/>
          <w:b/>
          <w:bCs/>
          <w:color w:val="000000"/>
          <w:lang w:val="fa-IR" w:eastAsia="fa-IR"/>
        </w:rPr>
        <w:t xml:space="preserve">سازمان ثبت اسناد و املاک کشور </w:t>
      </w:r>
    </w:p>
    <w:p>
      <w:pPr>
        <w:pStyle w:val="Bodytext230"/>
        <w:framePr w:w="1279" w:h="392" w:hRule="atLeast" w:wrap="none" w:vAnchor="text" w:hAnchor="margin" w:x="732" w:y="46"/>
        <w:jc w:val="left"/>
        <w:rPr>
          <w:rFonts w:ascii="Times New Roman" w:hAnsi="Times New Roman" w:cs="Times New Roman"/>
          <w:b w:val="0"/>
          <w:bCs w:val="0"/>
          <w:i w:val="0"/>
          <w:iCs w:val="0"/>
          <w:smallCaps w:val="0"/>
          <w:strike w:val="0"/>
          <w:color w:val="auto"/>
          <w:sz w:val="24"/>
          <w:szCs w:val="24"/>
          <w:u w:val="none"/>
        </w:rPr>
      </w:pPr>
      <w:r>
        <w:rPr>
          <w:rStyle w:val="Bodytext23"/>
          <w:rFonts w:ascii="Microsoft Uighur" w:hAnsi="Microsoft Uighur" w:cs="Microsoft Uighur"/>
          <w:b/>
          <w:bCs/>
          <w:color w:val="000000"/>
          <w:lang w:val="fa-IR" w:eastAsia="fa-IR"/>
        </w:rPr>
        <w:t xml:space="preserve">پوست ندارد </w:t>
      </w:r>
    </w:p>
    <w:p>
      <w:pPr>
        <w:framePr w:wrap="auto"/>
        <w:bidi w:val="0"/>
        <w:spacing w:before="0" w:after="581" w:line="1"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type w:val="continuous"/>
          <w:pgSz w:w="11900" w:h="16840"/>
          <w:pgMar w:top="592" w:right="5016" w:bottom="571" w:left="779" w:header="0" w:footer="3" w:gutter="0"/>
          <w:cols w:space="720"/>
          <w:bidi w:val="0"/>
          <w:docGrid w:linePitch="360"/>
        </w:sect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34" w:after="34" w:line="240"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type w:val="continuous"/>
          <w:pgSz w:w="11900" w:h="16840"/>
          <w:pgMar w:top="592" w:right="0" w:bottom="571" w:left="0" w:header="0" w:footer="3" w:gutter="0"/>
          <w:cols w:space="720"/>
          <w:bidi w:val="0"/>
          <w:docGrid w:linePitch="360"/>
        </w:sectPr>
      </w:pPr>
    </w:p>
    <w:p>
      <w:pPr>
        <w:pStyle w:val="Bodytext210"/>
        <w:framePr w:wrap="auto"/>
        <w:spacing w:after="0"/>
        <w:jc w:val="right"/>
        <w:rPr>
          <w:rFonts w:ascii="Times New Roman" w:hAnsi="Times New Roman" w:cs="Times New Roman"/>
          <w:b w:val="0"/>
          <w:bCs w:val="0"/>
          <w:i w:val="0"/>
          <w:iCs w:val="0"/>
          <w:smallCaps w:val="0"/>
          <w:strike w:val="0"/>
          <w:color w:val="auto"/>
          <w:sz w:val="24"/>
          <w:szCs w:val="24"/>
          <w:u w:val="none"/>
        </w:rPr>
      </w:pPr>
      <w:r>
        <w:rPr>
          <w:rStyle w:val="Bodytext21"/>
          <w:rFonts w:ascii="Microsoft Uighur" w:hAnsi="Microsoft Uighur" w:cs="Microsoft Uighur"/>
          <w:b/>
          <w:bCs/>
          <w:color w:val="000000"/>
          <w:u w:val="none"/>
          <w:lang w:val="fa-IR" w:eastAsia="fa-IR" w:bidi="ar-SA"/>
        </w:rPr>
        <w:t xml:space="preserve">www.ssaa.ir </w:t>
      </w:r>
    </w:p>
    <w:sectPr>
      <w:headerReference w:type="even" r:id="rId87"/>
      <w:headerReference w:type="default" r:id="rId88"/>
      <w:footerReference w:type="even" r:id="rId89"/>
      <w:footerReference w:type="default" r:id="rId90"/>
      <w:headerReference w:type="first" r:id="rId91"/>
      <w:footerReference w:type="first" r:id="rId92"/>
      <w:type w:val="continuous"/>
      <w:pgSz w:w="11900" w:h="16840"/>
      <w:pgMar w:top="592" w:right="5016" w:bottom="571" w:left="4713" w:header="0" w:footer="3" w:gutter="0"/>
      <w:cols w:space="720"/>
      <w:bidi w:val="0"/>
      <w:docGrid w:linePitch="360"/>
    </w:sectPr>
  </w:body>
</w:document>
</file>

<file path=word/fontTable.xml><?xml version="1.0" encoding="utf-8"?>
<w:fonts xmlns:r="http://schemas.openxmlformats.org/officeDocument/2006/relationships" xmlns:w="http://schemas.openxmlformats.org/wordprocessingml/2006/main">
  <w:font w:name="Microsoft Uighur">
    <w:charset w:val="B2"/>
    <w:family w:val="roman"/>
    <w:pitch w:val="default"/>
    <w:sig w:usb0="00000000" w:usb1="00000000" w:usb2="00000000" w:usb3="00000000" w:csb0="00000041" w:csb1="00000000"/>
  </w:font>
  <w:font w:name="Times New Roman">
    <w:charset w:val="B2"/>
    <w:family w:val="roman"/>
    <w:pitch w:val="default"/>
    <w:sig w:usb0="00000000" w:usb1="00000000" w:usb2="00000000" w:usb3="00000000" w:csb0="00000041" w:csb1="00000000"/>
  </w:font>
  <w:font w:name="Arial">
    <w:charset w:val="B2"/>
    <w:family w:val="swiss"/>
    <w:pitch w:val="default"/>
    <w:sig w:usb0="00000000" w:usb1="00000000" w:usb2="00000000" w:usb3="00000000" w:csb0="00000041" w:csb1="00000000"/>
  </w:font>
  <w:font w:name="B Nazanin">
    <w:charset w:val="B2"/>
    <w:family w:val="auto"/>
    <w:pitch w:val="default"/>
    <w:sig w:usb0="00000000"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49" type="#_x0000_t202" style="width:71.45pt;height:6.9pt;margin-top:803.75pt;margin-left:255pt;mso-position-horizontal-relative:page;mso-position-vertical-relative:page;mso-wrap-distance-left:0;mso-wrap-distance-right:0;mso-wrap-style:none;position:absolute;z-index:-251658240" filled="f" stroked="f">
          <v:textbox style="mso-fit-shape-to-text:t" inset="0,0,0,0">
            <w:txbxContent>
              <w:p>
                <w:pPr>
                  <w:pStyle w:val="Headerorfooter20"/>
                  <w:rPr>
                    <w:b w:val="0"/>
                    <w:bCs w:val="0"/>
                    <w:i w:val="0"/>
                    <w:iCs w:val="0"/>
                    <w:smallCaps w:val="0"/>
                    <w:strike w:val="0"/>
                    <w:sz w:val="24"/>
                    <w:szCs w:val="24"/>
                    <w:u w:val="none"/>
                  </w:rPr>
                </w:pPr>
                <w:r>
                  <w:rPr>
                    <w:rStyle w:val="Headerorfooter2"/>
                    <w:color w:val="014F00"/>
                    <w:sz w:val="28"/>
                    <w:szCs w:val="28"/>
                  </w:rPr>
                  <w:t>www.ssaa.ir</w:t>
                </w:r>
              </w:p>
            </w:txbxContent>
          </v:textbox>
        </v:shape>
      </w:pic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2" type="#_x0000_t202" style="width:71.45pt;height:6.9pt;margin-top:803.75pt;margin-left:255pt;mso-position-horizontal-relative:page;mso-position-vertical-relative:page;mso-wrap-distance-left:0;mso-wrap-distance-right:0;mso-wrap-style:none;position:absolute;z-index:-251655168" filled="f" stroked="f">
          <v:textbox style="mso-fit-shape-to-text:t" inset="0,0,0,0">
            <w:txbxContent>
              <w:p>
                <w:pPr>
                  <w:pStyle w:val="Headerorfooter10"/>
                  <w:rPr>
                    <w:b w:val="0"/>
                    <w:bCs w:val="0"/>
                    <w:i w:val="0"/>
                    <w:iCs w:val="0"/>
                    <w:smallCaps w:val="0"/>
                    <w:strike w:val="0"/>
                    <w:color w:val="auto"/>
                    <w:sz w:val="24"/>
                    <w:szCs w:val="24"/>
                    <w:u w:val="none"/>
                  </w:rPr>
                </w:pPr>
                <w:r>
                  <w:rPr>
                    <w:rStyle w:val="Headerorfooter1"/>
                  </w:rPr>
                  <w:t>www.ssaa.ir</w:t>
                </w:r>
              </w:p>
            </w:txbxContent>
          </v:textbox>
        </v:shape>
      </w:pic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3" type="#_x0000_t202" style="width:71.45pt;height:6.9pt;margin-top:803.75pt;margin-left:255pt;mso-position-horizontal-relative:page;mso-position-vertical-relative:page;mso-wrap-distance-left:0;mso-wrap-distance-right:0;mso-wrap-style:none;position:absolute;z-index:-251654144" filled="f" stroked="f">
          <v:textbox style="mso-fit-shape-to-text:t" inset="0,0,0,0">
            <w:txbxContent>
              <w:p>
                <w:pPr>
                  <w:pStyle w:val="Headerorfooter10"/>
                  <w:rPr>
                    <w:b w:val="0"/>
                    <w:bCs w:val="0"/>
                    <w:i w:val="0"/>
                    <w:iCs w:val="0"/>
                    <w:smallCaps w:val="0"/>
                    <w:strike w:val="0"/>
                    <w:color w:val="auto"/>
                    <w:sz w:val="24"/>
                    <w:szCs w:val="24"/>
                    <w:u w:val="none"/>
                  </w:rPr>
                </w:pPr>
                <w:r>
                  <w:rPr>
                    <w:rStyle w:val="Headerorfooter1"/>
                  </w:rPr>
                  <w:t>www.ssaa.ir</w:t>
                </w:r>
              </w:p>
            </w:txbxContent>
          </v:textbox>
        </v:shape>
      </w:pict>
    </w: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4" type="#_x0000_t202" style="width:71.45pt;height:6.9pt;margin-top:803.75pt;margin-left:255pt;mso-position-horizontal-relative:page;mso-position-vertical-relative:page;mso-wrap-distance-left:0;mso-wrap-distance-right:0;mso-wrap-style:none;position:absolute;z-index:-251653120" filled="f" stroked="f">
          <v:textbox style="mso-fit-shape-to-text:t" inset="0,0,0,0">
            <w:txbxContent>
              <w:p>
                <w:pPr>
                  <w:pStyle w:val="Headerorfooter10"/>
                  <w:rPr>
                    <w:b w:val="0"/>
                    <w:bCs w:val="0"/>
                    <w:i w:val="0"/>
                    <w:iCs w:val="0"/>
                    <w:smallCaps w:val="0"/>
                    <w:strike w:val="0"/>
                    <w:color w:val="auto"/>
                    <w:sz w:val="24"/>
                    <w:szCs w:val="24"/>
                    <w:u w:val="none"/>
                  </w:rPr>
                </w:pPr>
                <w:r>
                  <w:rPr>
                    <w:rStyle w:val="Headerorfooter1"/>
                  </w:rPr>
                  <w:t>www.ssaa.ir</w:t>
                </w:r>
              </w:p>
            </w:txbxContent>
          </v:textbox>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0" type="#_x0000_t202" style="width:71.45pt;height:6.9pt;margin-top:803.75pt;margin-left:255pt;mso-position-horizontal-relative:page;mso-position-vertical-relative:page;mso-wrap-distance-left:0;mso-wrap-distance-right:0;mso-wrap-style:none;position:absolute;z-index:-251657216" filled="f" stroked="f">
          <v:textbox style="mso-fit-shape-to-text:t" inset="0,0,0,0">
            <w:txbxContent>
              <w:p>
                <w:pPr>
                  <w:pStyle w:val="Headerorfooter10"/>
                  <w:rPr>
                    <w:b w:val="0"/>
                    <w:bCs w:val="0"/>
                    <w:i w:val="0"/>
                    <w:iCs w:val="0"/>
                    <w:smallCaps w:val="0"/>
                    <w:strike w:val="0"/>
                    <w:color w:val="auto"/>
                    <w:sz w:val="24"/>
                    <w:szCs w:val="24"/>
                    <w:u w:val="none"/>
                  </w:rPr>
                </w:pPr>
                <w:r>
                  <w:rPr>
                    <w:rStyle w:val="Headerorfooter1"/>
                  </w:rPr>
                  <w:t>www.ssaa.ir</w:t>
                </w:r>
              </w:p>
            </w:txbxContent>
          </v:textbox>
        </v:shape>
      </w:pict>
    </w: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5" type="#_x0000_t202" style="width:71.45pt;height:6.9pt;margin-top:803.75pt;margin-left:255pt;mso-position-horizontal-relative:page;mso-position-vertical-relative:page;mso-wrap-distance-left:0;mso-wrap-distance-right:0;mso-wrap-style:none;position:absolute;z-index:-251652096" filled="f" stroked="f">
          <v:textbox style="mso-fit-shape-to-text:t" inset="0,0,0,0">
            <w:txbxContent>
              <w:p>
                <w:pPr>
                  <w:pStyle w:val="Headerorfooter10"/>
                  <w:rPr>
                    <w:b w:val="0"/>
                    <w:bCs w:val="0"/>
                    <w:i w:val="0"/>
                    <w:iCs w:val="0"/>
                    <w:smallCaps w:val="0"/>
                    <w:strike w:val="0"/>
                    <w:color w:val="auto"/>
                    <w:sz w:val="24"/>
                    <w:szCs w:val="24"/>
                    <w:u w:val="none"/>
                  </w:rPr>
                </w:pPr>
                <w:r>
                  <w:rPr>
                    <w:rStyle w:val="Headerorfooter1"/>
                  </w:rPr>
                  <w:t>www.ssaa.ir</w:t>
                </w:r>
              </w:p>
            </w:txbxContent>
          </v:textbox>
        </v:shape>
      </w:pict>
    </w:r>
  </w:p>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2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3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3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6" type="#_x0000_t202" style="width:71.45pt;height:6.9pt;margin-top:803.75pt;margin-left:255pt;mso-position-horizontal-relative:page;mso-position-vertical-relative:page;mso-wrap-distance-left:0;mso-wrap-distance-right:0;mso-wrap-style:none;position:absolute;z-index:-251651072" filled="f" stroked="f">
          <v:textbox style="mso-fit-shape-to-text:t" inset="0,0,0,0">
            <w:txbxContent>
              <w:p>
                <w:pPr>
                  <w:pStyle w:val="Headerorfooter10"/>
                  <w:rPr>
                    <w:b w:val="0"/>
                    <w:bCs w:val="0"/>
                    <w:i w:val="0"/>
                    <w:iCs w:val="0"/>
                    <w:smallCaps w:val="0"/>
                    <w:strike w:val="0"/>
                    <w:color w:val="auto"/>
                    <w:sz w:val="24"/>
                    <w:szCs w:val="24"/>
                    <w:u w:val="none"/>
                  </w:rPr>
                </w:pPr>
                <w:r>
                  <w:rPr>
                    <w:rStyle w:val="Headerorfooter1"/>
                  </w:rPr>
                  <w:t>www.ssaa.ir</w:t>
                </w:r>
              </w:p>
            </w:txbxContent>
          </v:textbox>
        </v:shape>
      </w:pict>
    </w:r>
  </w:p>
</w:ftr>
</file>

<file path=word/footer3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3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7" type="#_x0000_t202" style="width:71.45pt;height:6.9pt;margin-top:803.75pt;margin-left:255pt;mso-position-horizontal-relative:page;mso-position-vertical-relative:page;mso-wrap-distance-left:0;mso-wrap-distance-right:0;mso-wrap-style:none;position:absolute;z-index:-251650048" filled="f" stroked="f">
          <v:textbox style="mso-fit-shape-to-text:t" inset="0,0,0,0">
            <w:txbxContent>
              <w:p>
                <w:pPr>
                  <w:pStyle w:val="Headerorfooter10"/>
                  <w:rPr>
                    <w:b w:val="0"/>
                    <w:bCs w:val="0"/>
                    <w:i w:val="0"/>
                    <w:iCs w:val="0"/>
                    <w:smallCaps w:val="0"/>
                    <w:strike w:val="0"/>
                    <w:color w:val="auto"/>
                    <w:sz w:val="24"/>
                    <w:szCs w:val="24"/>
                    <w:u w:val="none"/>
                  </w:rPr>
                </w:pPr>
                <w:r>
                  <w:rPr>
                    <w:rStyle w:val="Headerorfooter1"/>
                  </w:rPr>
                  <w:t>www.ssaa.ir</w:t>
                </w:r>
              </w:p>
            </w:txbxContent>
          </v:textbox>
        </v:shape>
      </w:pict>
    </w:r>
  </w:p>
</w:ftr>
</file>

<file path=word/footer3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3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3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3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3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3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8" type="#_x0000_t202" style="width:71.45pt;height:6.9pt;margin-top:803.75pt;margin-left:255pt;mso-position-horizontal-relative:page;mso-position-vertical-relative:page;mso-wrap-distance-left:0;mso-wrap-distance-right:0;mso-wrap-style:none;position:absolute;z-index:-251649024" filled="f" stroked="f">
          <v:textbox style="mso-fit-shape-to-text:t" inset="0,0,0,0">
            <w:txbxContent>
              <w:p>
                <w:pPr>
                  <w:pStyle w:val="Headerorfooter10"/>
                  <w:rPr>
                    <w:b w:val="0"/>
                    <w:bCs w:val="0"/>
                    <w:i w:val="0"/>
                    <w:iCs w:val="0"/>
                    <w:smallCaps w:val="0"/>
                    <w:strike w:val="0"/>
                    <w:color w:val="auto"/>
                    <w:sz w:val="24"/>
                    <w:szCs w:val="24"/>
                    <w:u w:val="none"/>
                  </w:rPr>
                </w:pPr>
                <w:r>
                  <w:rPr>
                    <w:rStyle w:val="Headerorfooter1"/>
                  </w:rPr>
                  <w:t>www.ssaa.ir</w:t>
                </w:r>
              </w:p>
            </w:txbxContent>
          </v:textbox>
        </v:shape>
      </w:pict>
    </w:r>
  </w:p>
</w:ftr>
</file>

<file path=word/footer4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1" type="#_x0000_t202" style="width:71.45pt;height:6.9pt;margin-top:803.75pt;margin-left:255pt;mso-position-horizontal-relative:page;mso-position-vertical-relative:page;mso-wrap-distance-left:0;mso-wrap-distance-right:0;mso-wrap-style:none;position:absolute;z-index:-251656192" filled="f" stroked="f">
          <v:textbox style="mso-fit-shape-to-text:t" inset="0,0,0,0">
            <w:txbxContent>
              <w:p>
                <w:pPr>
                  <w:pStyle w:val="Headerorfooter10"/>
                  <w:rPr>
                    <w:b w:val="0"/>
                    <w:bCs w:val="0"/>
                    <w:i w:val="0"/>
                    <w:iCs w:val="0"/>
                    <w:smallCaps w:val="0"/>
                    <w:strike w:val="0"/>
                    <w:color w:val="auto"/>
                    <w:sz w:val="24"/>
                    <w:szCs w:val="24"/>
                    <w:u w:val="none"/>
                  </w:rPr>
                </w:pPr>
                <w:r>
                  <w:rPr>
                    <w:rStyle w:val="Headerorfooter1"/>
                  </w:rPr>
                  <w:t>www.ssaa.ir</w:t>
                </w:r>
              </w:p>
            </w:txbxContent>
          </v:textbox>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0"/>
  <w:bordersDoNotSurroundHeader/>
  <w:bordersDoNotSurroundFooter/>
  <w:defaultTabStop w:val="720"/>
  <w:drawingGridHorizontalSpacing w:val="181"/>
  <w:drawingGridVerticalSpacing w:val="181"/>
  <w:doNotShadeFormData/>
  <w:characterSpacingControl w:val="compressPunctuation"/>
  <w:compat>
    <w:doNotExpandShiftReturn/>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val="0"/>
      <w:autoSpaceDE/>
      <w:autoSpaceDN/>
      <w:bidi w:val="0"/>
      <w:adjustRightInd/>
      <w:spacing w:before="0" w:after="0" w:line="240" w:lineRule="auto"/>
      <w:ind w:left="0" w:right="0" w:firstLine="0"/>
      <w:jc w:val="left"/>
      <w:textAlignment w:val="auto"/>
    </w:pPr>
    <w:rPr>
      <w:rFonts w:ascii="Times New Roman" w:hAnsi="Times New Roman" w:cs="Times New Roman"/>
      <w:snapToGrid/>
      <w:color w:val="000000"/>
      <w:spacing w:val="0"/>
      <w:w w:val="100"/>
      <w:position w:val="0"/>
      <w:sz w:val="24"/>
      <w:szCs w:val="24"/>
      <w:lang w:val="fa-IR" w:eastAsia="fa-IR" w:bidi="ar-SA"/>
    </w:rPr>
  </w:style>
  <w:style w:type="character" w:default="1" w:styleId="DefaultParagraphFont">
    <w:name w:val="Default Paragraph Font"/>
    <w:uiPriority w:val="99"/>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Other1">
    <w:name w:val="Other|1_"/>
    <w:basedOn w:val="DefaultParagraphFont"/>
    <w:link w:val="Other10"/>
    <w:uiPriority w:val="99"/>
    <w:rPr>
      <w:rFonts w:ascii="Arial" w:hAnsi="Arial" w:cs="Arial"/>
      <w:b w:val="0"/>
      <w:bCs w:val="0"/>
      <w:i w:val="0"/>
      <w:iCs w:val="0"/>
      <w:smallCaps w:val="0"/>
      <w:strike w:val="0"/>
      <w:color w:val="000000"/>
      <w:spacing w:val="0"/>
      <w:w w:val="100"/>
      <w:position w:val="0"/>
      <w:sz w:val="22"/>
      <w:szCs w:val="22"/>
      <w:u w:val="none"/>
      <w:lang w:bidi="ar-SA"/>
    </w:rPr>
  </w:style>
  <w:style w:type="character" w:customStyle="1" w:styleId="Bodytext2">
    <w:name w:val="Body text|2_"/>
    <w:basedOn w:val="DefaultParagraphFont"/>
    <w:link w:val="Bodytext20"/>
    <w:uiPriority w:val="99"/>
    <w:rPr>
      <w:rFonts w:ascii="Arial" w:hAnsi="Arial" w:cs="Arial"/>
      <w:b/>
      <w:bCs/>
      <w:i w:val="0"/>
      <w:iCs w:val="0"/>
      <w:smallCaps w:val="0"/>
      <w:strike w:val="0"/>
      <w:color w:val="000000"/>
      <w:spacing w:val="0"/>
      <w:w w:val="100"/>
      <w:position w:val="0"/>
      <w:sz w:val="28"/>
      <w:szCs w:val="28"/>
      <w:u w:val="none"/>
      <w:lang w:bidi="ar-SA"/>
    </w:rPr>
  </w:style>
  <w:style w:type="character" w:customStyle="1" w:styleId="Headerorfooter2">
    <w:name w:val="Header or footer|2_"/>
    <w:basedOn w:val="DefaultParagraphFont"/>
    <w:link w:val="Headerorfooter20"/>
    <w:uiPriority w:val="99"/>
    <w:rPr>
      <w:rFonts w:ascii="Times New Roman" w:hAnsi="Times New Roman" w:cs="Times New Roman"/>
      <w:b w:val="0"/>
      <w:bCs w:val="0"/>
      <w:i w:val="0"/>
      <w:iCs w:val="0"/>
      <w:smallCaps w:val="0"/>
      <w:strike w:val="0"/>
      <w:color w:val="000000"/>
      <w:spacing w:val="0"/>
      <w:w w:val="100"/>
      <w:position w:val="0"/>
      <w:sz w:val="20"/>
      <w:szCs w:val="20"/>
      <w:u w:val="none"/>
      <w:lang w:val="en-US" w:eastAsia="en-US"/>
    </w:rPr>
  </w:style>
  <w:style w:type="character" w:customStyle="1" w:styleId="Bodytext3">
    <w:name w:val="Body text|3_"/>
    <w:basedOn w:val="DefaultParagraphFont"/>
    <w:link w:val="Bodytext30"/>
    <w:uiPriority w:val="99"/>
    <w:rPr>
      <w:rFonts w:ascii="B Nazanin" w:hAnsi="B Nazanin" w:cs="B Nazanin"/>
      <w:b/>
      <w:bCs/>
      <w:i/>
      <w:iCs/>
      <w:smallCaps w:val="0"/>
      <w:strike w:val="0"/>
      <w:color w:val="375937"/>
      <w:spacing w:val="0"/>
      <w:w w:val="100"/>
      <w:position w:val="0"/>
      <w:sz w:val="28"/>
      <w:szCs w:val="28"/>
      <w:u w:val="none"/>
      <w:lang w:bidi="ar-SA"/>
    </w:rPr>
  </w:style>
  <w:style w:type="character" w:customStyle="1" w:styleId="Heading11">
    <w:name w:val="Heading #1|1_"/>
    <w:basedOn w:val="DefaultParagraphFont"/>
    <w:link w:val="Heading110"/>
    <w:uiPriority w:val="99"/>
    <w:rPr>
      <w:rFonts w:ascii="Arial" w:hAnsi="Arial" w:cs="Arial"/>
      <w:b w:val="0"/>
      <w:bCs w:val="0"/>
      <w:i w:val="0"/>
      <w:iCs w:val="0"/>
      <w:smallCaps w:val="0"/>
      <w:strike w:val="0"/>
      <w:color w:val="375937"/>
      <w:spacing w:val="0"/>
      <w:w w:val="100"/>
      <w:position w:val="0"/>
      <w:sz w:val="32"/>
      <w:szCs w:val="32"/>
      <w:u w:val="none"/>
      <w:lang w:bidi="ar-SA"/>
    </w:rPr>
  </w:style>
  <w:style w:type="character" w:customStyle="1" w:styleId="Bodytext1">
    <w:name w:val="Body text|1_"/>
    <w:basedOn w:val="DefaultParagraphFont"/>
    <w:link w:val="Bodytext10"/>
    <w:uiPriority w:val="99"/>
    <w:rPr>
      <w:rFonts w:ascii="Arial" w:hAnsi="Arial" w:cs="Arial"/>
      <w:b w:val="0"/>
      <w:bCs w:val="0"/>
      <w:i w:val="0"/>
      <w:iCs w:val="0"/>
      <w:smallCaps w:val="0"/>
      <w:strike w:val="0"/>
      <w:color w:val="000000"/>
      <w:spacing w:val="0"/>
      <w:w w:val="100"/>
      <w:position w:val="0"/>
      <w:sz w:val="22"/>
      <w:szCs w:val="22"/>
      <w:u w:val="none"/>
      <w:lang w:bidi="ar-SA"/>
    </w:rPr>
  </w:style>
  <w:style w:type="character" w:customStyle="1" w:styleId="Heading21">
    <w:name w:val="Heading #2|1_"/>
    <w:basedOn w:val="DefaultParagraphFont"/>
    <w:link w:val="Heading210"/>
    <w:uiPriority w:val="99"/>
    <w:rPr>
      <w:rFonts w:ascii="Arial" w:hAnsi="Arial" w:cs="Arial"/>
      <w:b/>
      <w:bCs/>
      <w:i w:val="0"/>
      <w:iCs w:val="0"/>
      <w:smallCaps w:val="0"/>
      <w:strike w:val="0"/>
      <w:color w:val="000000"/>
      <w:spacing w:val="0"/>
      <w:w w:val="100"/>
      <w:position w:val="0"/>
      <w:sz w:val="26"/>
      <w:szCs w:val="26"/>
      <w:u w:val="none"/>
      <w:lang w:bidi="ar-SA"/>
    </w:rPr>
  </w:style>
  <w:style w:type="paragraph" w:customStyle="1" w:styleId="Other10">
    <w:name w:val="Other|1"/>
    <w:basedOn w:val="Normal"/>
    <w:link w:val="Other1"/>
    <w:uiPriority w:val="99"/>
    <w:pPr>
      <w:bidi/>
      <w:spacing w:before="0" w:after="100" w:line="415" w:lineRule="auto"/>
      <w:ind w:left="0" w:right="0" w:firstLine="310"/>
      <w:jc w:val="left"/>
    </w:pPr>
    <w:rPr>
      <w:rFonts w:ascii="Arial" w:hAnsi="Arial" w:cs="Arial"/>
      <w:b w:val="0"/>
      <w:bCs w:val="0"/>
      <w:i w:val="0"/>
      <w:iCs w:val="0"/>
      <w:smallCaps w:val="0"/>
      <w:strike w:val="0"/>
      <w:color w:val="auto"/>
      <w:spacing w:val="0"/>
      <w:w w:val="100"/>
      <w:position w:val="0"/>
      <w:sz w:val="22"/>
      <w:szCs w:val="22"/>
      <w:u w:val="none"/>
    </w:rPr>
  </w:style>
  <w:style w:type="paragraph" w:customStyle="1" w:styleId="Bodytext20">
    <w:name w:val="Body text|2"/>
    <w:basedOn w:val="Normal"/>
    <w:link w:val="Bodytext2"/>
    <w:uiPriority w:val="99"/>
    <w:pPr>
      <w:bidi/>
      <w:spacing w:before="0" w:after="750" w:line="240" w:lineRule="auto"/>
      <w:ind w:left="0" w:right="0" w:firstLine="0"/>
      <w:jc w:val="center"/>
    </w:pPr>
    <w:rPr>
      <w:rFonts w:ascii="Arial" w:hAnsi="Arial" w:cs="Arial"/>
      <w:b/>
      <w:bCs/>
      <w:i w:val="0"/>
      <w:iCs w:val="0"/>
      <w:smallCaps w:val="0"/>
      <w:strike w:val="0"/>
      <w:color w:val="auto"/>
      <w:spacing w:val="0"/>
      <w:w w:val="100"/>
      <w:position w:val="0"/>
      <w:sz w:val="28"/>
      <w:szCs w:val="28"/>
      <w:u w:val="none"/>
    </w:rPr>
  </w:style>
  <w:style w:type="paragraph" w:customStyle="1" w:styleId="Headerorfooter20">
    <w:name w:val="Header or footer|2"/>
    <w:basedOn w:val="Normal"/>
    <w:link w:val="Headerorfooter2"/>
    <w:uiPriority w:val="99"/>
    <w:pPr>
      <w:bidi w:val="0"/>
      <w:spacing w:before="0" w:after="0" w:line="240" w:lineRule="auto"/>
      <w:ind w:left="0" w:right="0" w:firstLine="0"/>
      <w:jc w:val="left"/>
    </w:pPr>
    <w:rPr>
      <w:b w:val="0"/>
      <w:bCs w:val="0"/>
      <w:i w:val="0"/>
      <w:iCs w:val="0"/>
      <w:smallCaps w:val="0"/>
      <w:strike w:val="0"/>
      <w:color w:val="auto"/>
      <w:spacing w:val="0"/>
      <w:w w:val="100"/>
      <w:position w:val="0"/>
      <w:sz w:val="20"/>
      <w:szCs w:val="20"/>
      <w:u w:val="none"/>
      <w:lang w:val="en-US" w:eastAsia="en-US"/>
    </w:rPr>
  </w:style>
  <w:style w:type="paragraph" w:customStyle="1" w:styleId="Bodytext30">
    <w:name w:val="Body text|3"/>
    <w:basedOn w:val="Normal"/>
    <w:link w:val="Bodytext3"/>
    <w:uiPriority w:val="99"/>
    <w:pPr>
      <w:bidi/>
      <w:spacing w:before="0" w:after="0" w:line="240" w:lineRule="auto"/>
      <w:ind w:left="0" w:right="0" w:firstLine="0"/>
      <w:jc w:val="center"/>
    </w:pPr>
    <w:rPr>
      <w:rFonts w:ascii="B Nazanin" w:hAnsi="B Nazanin" w:cs="B Nazanin"/>
      <w:b/>
      <w:bCs/>
      <w:i/>
      <w:iCs/>
      <w:smallCaps w:val="0"/>
      <w:strike w:val="0"/>
      <w:color w:val="375937"/>
      <w:spacing w:val="0"/>
      <w:w w:val="100"/>
      <w:position w:val="0"/>
      <w:sz w:val="28"/>
      <w:szCs w:val="28"/>
      <w:u w:val="none"/>
    </w:rPr>
  </w:style>
  <w:style w:type="paragraph" w:customStyle="1" w:styleId="Heading110">
    <w:name w:val="Heading #1|1"/>
    <w:basedOn w:val="Normal"/>
    <w:link w:val="Heading11"/>
    <w:uiPriority w:val="99"/>
    <w:pPr>
      <w:bidi/>
      <w:spacing w:before="0" w:after="240" w:line="240" w:lineRule="auto"/>
      <w:ind w:left="0" w:right="0" w:firstLine="0"/>
      <w:jc w:val="center"/>
      <w:outlineLvl w:val="0"/>
    </w:pPr>
    <w:rPr>
      <w:rFonts w:ascii="Arial" w:hAnsi="Arial" w:cs="Arial"/>
      <w:b w:val="0"/>
      <w:bCs w:val="0"/>
      <w:i w:val="0"/>
      <w:iCs w:val="0"/>
      <w:smallCaps w:val="0"/>
      <w:strike w:val="0"/>
      <w:color w:val="375937"/>
      <w:spacing w:val="0"/>
      <w:w w:val="100"/>
      <w:position w:val="0"/>
      <w:sz w:val="32"/>
      <w:szCs w:val="32"/>
      <w:u w:val="none"/>
    </w:rPr>
  </w:style>
  <w:style w:type="paragraph" w:customStyle="1" w:styleId="Bodytext10">
    <w:name w:val="Body text|1"/>
    <w:basedOn w:val="Normal"/>
    <w:link w:val="Bodytext1"/>
    <w:uiPriority w:val="99"/>
    <w:pPr>
      <w:bidi/>
      <w:spacing w:before="0" w:after="100" w:line="415" w:lineRule="auto"/>
      <w:ind w:left="0" w:right="0" w:firstLine="310"/>
      <w:jc w:val="left"/>
    </w:pPr>
    <w:rPr>
      <w:rFonts w:ascii="Arial" w:hAnsi="Arial" w:cs="Arial"/>
      <w:b w:val="0"/>
      <w:bCs w:val="0"/>
      <w:i w:val="0"/>
      <w:iCs w:val="0"/>
      <w:smallCaps w:val="0"/>
      <w:strike w:val="0"/>
      <w:color w:val="auto"/>
      <w:spacing w:val="0"/>
      <w:w w:val="100"/>
      <w:position w:val="0"/>
      <w:sz w:val="22"/>
      <w:szCs w:val="22"/>
      <w:u w:val="none"/>
    </w:rPr>
  </w:style>
  <w:style w:type="paragraph" w:customStyle="1" w:styleId="Heading210">
    <w:name w:val="Heading #2|1"/>
    <w:basedOn w:val="Normal"/>
    <w:link w:val="Heading21"/>
    <w:uiPriority w:val="99"/>
    <w:pPr>
      <w:bidi/>
      <w:spacing w:before="0" w:after="160" w:line="240" w:lineRule="auto"/>
      <w:ind w:left="0" w:right="0" w:firstLine="0"/>
      <w:jc w:val="left"/>
      <w:outlineLvl w:val="1"/>
    </w:pPr>
    <w:rPr>
      <w:rFonts w:ascii="Arial" w:hAnsi="Arial" w:cs="Arial"/>
      <w:b/>
      <w:bCs/>
      <w:i w:val="0"/>
      <w:iCs w:val="0"/>
      <w:smallCaps w:val="0"/>
      <w:strike w:val="0"/>
      <w:color w:val="auto"/>
      <w:spacing w:val="0"/>
      <w:w w:val="100"/>
      <w:position w:val="0"/>
      <w:sz w:val="26"/>
      <w:szCs w:val="26"/>
      <w:u w:val="none"/>
    </w:rPr>
  </w:style>
  <w:style w:type="character" w:customStyle="1" w:styleId="Headerorfooter1">
    <w:name w:val="Header or footer|1_"/>
    <w:basedOn w:val="DefaultParagraphFont"/>
    <w:link w:val="Headerorfooter10"/>
    <w:uiPriority w:val="99"/>
    <w:rPr>
      <w:rFonts w:ascii="Times New Roman" w:hAnsi="Times New Roman" w:cs="Times New Roman"/>
      <w:b w:val="0"/>
      <w:bCs w:val="0"/>
      <w:i w:val="0"/>
      <w:iCs w:val="0"/>
      <w:smallCaps w:val="0"/>
      <w:strike w:val="0"/>
      <w:color w:val="014F00"/>
      <w:spacing w:val="0"/>
      <w:w w:val="100"/>
      <w:position w:val="0"/>
      <w:sz w:val="28"/>
      <w:szCs w:val="28"/>
      <w:u w:val="none"/>
      <w:lang w:val="en-US" w:eastAsia="en-US"/>
    </w:rPr>
  </w:style>
  <w:style w:type="paragraph" w:customStyle="1" w:styleId="Headerorfooter10">
    <w:name w:val="Header or footer|1"/>
    <w:basedOn w:val="Normal"/>
    <w:link w:val="Headerorfooter1"/>
    <w:uiPriority w:val="99"/>
    <w:pPr>
      <w:bidi w:val="0"/>
      <w:spacing w:before="0" w:after="0" w:line="240" w:lineRule="auto"/>
      <w:ind w:left="0" w:right="0" w:firstLine="0"/>
      <w:jc w:val="left"/>
    </w:pPr>
    <w:rPr>
      <w:b w:val="0"/>
      <w:bCs w:val="0"/>
      <w:i w:val="0"/>
      <w:iCs w:val="0"/>
      <w:smallCaps w:val="0"/>
      <w:strike w:val="0"/>
      <w:color w:val="014F00"/>
      <w:spacing w:val="0"/>
      <w:w w:val="100"/>
      <w:position w:val="0"/>
      <w:sz w:val="28"/>
      <w:szCs w:val="28"/>
      <w:u w:val="none"/>
      <w:lang w:val="en-US" w:eastAsia="en-US"/>
    </w:rPr>
  </w:style>
  <w:style w:type="character" w:customStyle="1" w:styleId="Bodytext200">
    <w:name w:val="Body text|2__0"/>
    <w:basedOn w:val="DefaultParagraphFont"/>
    <w:link w:val="Bodytext201"/>
    <w:uiPriority w:val="99"/>
    <w:rPr>
      <w:rFonts w:ascii="B Nazanin" w:hAnsi="B Nazanin" w:cs="B Nazanin"/>
      <w:b w:val="0"/>
      <w:bCs w:val="0"/>
      <w:i/>
      <w:iCs/>
      <w:smallCaps w:val="0"/>
      <w:strike w:val="0"/>
      <w:color w:val="325A35"/>
      <w:spacing w:val="0"/>
      <w:w w:val="100"/>
      <w:position w:val="0"/>
      <w:sz w:val="38"/>
      <w:szCs w:val="38"/>
      <w:u w:val="none"/>
      <w:lang w:bidi="ar-SA"/>
    </w:rPr>
  </w:style>
  <w:style w:type="paragraph" w:customStyle="1" w:styleId="Bodytext201">
    <w:name w:val="Body text|2_0"/>
    <w:basedOn w:val="Normal"/>
    <w:link w:val="Bodytext200"/>
    <w:uiPriority w:val="99"/>
    <w:pPr>
      <w:bidi/>
      <w:spacing w:before="0" w:after="0" w:line="228" w:lineRule="auto"/>
      <w:ind w:left="0" w:right="0" w:firstLine="0"/>
      <w:jc w:val="center"/>
    </w:pPr>
    <w:rPr>
      <w:rFonts w:ascii="B Nazanin" w:hAnsi="B Nazanin" w:cs="B Nazanin"/>
      <w:b w:val="0"/>
      <w:bCs w:val="0"/>
      <w:i/>
      <w:iCs/>
      <w:smallCaps w:val="0"/>
      <w:strike w:val="0"/>
      <w:color w:val="325A35"/>
      <w:spacing w:val="0"/>
      <w:w w:val="100"/>
      <w:position w:val="0"/>
      <w:sz w:val="38"/>
      <w:szCs w:val="38"/>
      <w:u w:val="none"/>
    </w:rPr>
  </w:style>
  <w:style w:type="character" w:customStyle="1" w:styleId="Heading31">
    <w:name w:val="Heading #3|1_"/>
    <w:basedOn w:val="DefaultParagraphFont"/>
    <w:link w:val="Heading310"/>
    <w:uiPriority w:val="99"/>
    <w:rPr>
      <w:rFonts w:ascii="Arial" w:hAnsi="Arial" w:cs="Arial"/>
      <w:b/>
      <w:bCs/>
      <w:i w:val="0"/>
      <w:iCs w:val="0"/>
      <w:smallCaps w:val="0"/>
      <w:strike w:val="0"/>
      <w:color w:val="000000"/>
      <w:spacing w:val="0"/>
      <w:w w:val="100"/>
      <w:position w:val="0"/>
      <w:sz w:val="26"/>
      <w:szCs w:val="26"/>
      <w:u w:val="none"/>
      <w:lang w:bidi="ar-SA"/>
    </w:rPr>
  </w:style>
  <w:style w:type="paragraph" w:customStyle="1" w:styleId="Heading310">
    <w:name w:val="Heading #3|1"/>
    <w:basedOn w:val="Normal"/>
    <w:link w:val="Heading31"/>
    <w:uiPriority w:val="99"/>
    <w:pPr>
      <w:bidi/>
      <w:spacing w:before="0" w:after="160" w:line="240" w:lineRule="auto"/>
      <w:ind w:left="0" w:right="0" w:firstLine="0"/>
      <w:jc w:val="left"/>
      <w:outlineLvl w:val="2"/>
    </w:pPr>
    <w:rPr>
      <w:rFonts w:ascii="Arial" w:hAnsi="Arial" w:cs="Arial"/>
      <w:b/>
      <w:bCs/>
      <w:i w:val="0"/>
      <w:iCs w:val="0"/>
      <w:smallCaps w:val="0"/>
      <w:strike w:val="0"/>
      <w:color w:val="auto"/>
      <w:spacing w:val="0"/>
      <w:w w:val="100"/>
      <w:position w:val="0"/>
      <w:sz w:val="26"/>
      <w:szCs w:val="26"/>
      <w:u w:val="none"/>
    </w:rPr>
  </w:style>
  <w:style w:type="character" w:customStyle="1" w:styleId="Picturecaption1">
    <w:name w:val="Picture caption|1_"/>
    <w:basedOn w:val="DefaultParagraphFont"/>
    <w:link w:val="Picturecaption10"/>
    <w:uiPriority w:val="99"/>
    <w:rPr>
      <w:rFonts w:ascii="B Nazanin" w:hAnsi="B Nazanin" w:cs="B Nazanin"/>
      <w:b/>
      <w:bCs/>
      <w:i/>
      <w:iCs/>
      <w:smallCaps w:val="0"/>
      <w:strike w:val="0"/>
      <w:color w:val="365A38"/>
      <w:spacing w:val="0"/>
      <w:w w:val="100"/>
      <w:position w:val="0"/>
      <w:sz w:val="24"/>
      <w:szCs w:val="24"/>
      <w:u w:val="none"/>
      <w:lang w:bidi="ar-SA"/>
    </w:rPr>
  </w:style>
  <w:style w:type="paragraph" w:customStyle="1" w:styleId="Picturecaption10">
    <w:name w:val="Picture caption|1"/>
    <w:basedOn w:val="Normal"/>
    <w:link w:val="Picturecaption1"/>
    <w:uiPriority w:val="99"/>
    <w:pPr>
      <w:bidi/>
      <w:spacing w:before="0" w:after="0" w:line="240" w:lineRule="auto"/>
      <w:ind w:left="0" w:right="0" w:firstLine="0"/>
      <w:jc w:val="center"/>
    </w:pPr>
    <w:rPr>
      <w:rFonts w:ascii="B Nazanin" w:hAnsi="B Nazanin" w:cs="B Nazanin"/>
      <w:b/>
      <w:bCs/>
      <w:i/>
      <w:iCs/>
      <w:smallCaps w:val="0"/>
      <w:strike w:val="0"/>
      <w:color w:val="365A38"/>
      <w:spacing w:val="0"/>
      <w:w w:val="100"/>
      <w:position w:val="0"/>
      <w:sz w:val="20"/>
      <w:szCs w:val="20"/>
      <w:u w:val="none"/>
    </w:rPr>
  </w:style>
  <w:style w:type="character" w:customStyle="1" w:styleId="Bodytext21">
    <w:name w:val="Body text|2__1"/>
    <w:basedOn w:val="DefaultParagraphFont"/>
    <w:link w:val="Bodytext210"/>
    <w:uiPriority w:val="99"/>
    <w:rPr>
      <w:b w:val="0"/>
      <w:bCs w:val="0"/>
      <w:i w:val="0"/>
      <w:iCs w:val="0"/>
      <w:smallCaps w:val="0"/>
      <w:strike w:val="0"/>
      <w:color w:val="014F00"/>
      <w:spacing w:val="0"/>
      <w:w w:val="100"/>
      <w:position w:val="0"/>
      <w:sz w:val="28"/>
      <w:szCs w:val="28"/>
      <w:u w:val="single"/>
    </w:rPr>
  </w:style>
  <w:style w:type="paragraph" w:customStyle="1" w:styleId="Bodytext210">
    <w:name w:val="Body text|2_1"/>
    <w:basedOn w:val="Normal"/>
    <w:link w:val="Bodytext21"/>
    <w:uiPriority w:val="99"/>
    <w:pPr>
      <w:bidi w:val="0"/>
      <w:spacing w:before="0" w:after="160" w:line="240" w:lineRule="auto"/>
      <w:ind w:left="0" w:right="0" w:firstLine="0"/>
      <w:jc w:val="center"/>
    </w:pPr>
    <w:rPr>
      <w:rFonts w:ascii="Times New Roman" w:hAnsi="Times New Roman" w:cs="Times New Roman"/>
      <w:b w:val="0"/>
      <w:bCs w:val="0"/>
      <w:i w:val="0"/>
      <w:iCs w:val="0"/>
      <w:smallCaps w:val="0"/>
      <w:strike w:val="0"/>
      <w:color w:val="014F00"/>
      <w:spacing w:val="0"/>
      <w:w w:val="100"/>
      <w:position w:val="0"/>
      <w:sz w:val="28"/>
      <w:szCs w:val="28"/>
      <w:u w:val="single"/>
    </w:rPr>
  </w:style>
  <w:style w:type="character" w:customStyle="1" w:styleId="Bodytext22">
    <w:name w:val="Body text|2__2"/>
    <w:basedOn w:val="DefaultParagraphFont"/>
    <w:link w:val="Bodytext220"/>
    <w:uiPriority w:val="99"/>
    <w:rPr>
      <w:rFonts w:ascii="Arial" w:hAnsi="Arial" w:cs="Arial"/>
      <w:b w:val="0"/>
      <w:bCs w:val="0"/>
      <w:i w:val="0"/>
      <w:iCs w:val="0"/>
      <w:smallCaps w:val="0"/>
      <w:strike w:val="0"/>
      <w:color w:val="000000"/>
      <w:spacing w:val="0"/>
      <w:w w:val="100"/>
      <w:position w:val="0"/>
      <w:sz w:val="20"/>
      <w:szCs w:val="20"/>
      <w:u w:val="none"/>
      <w:lang w:bidi="ar-SA"/>
    </w:rPr>
  </w:style>
  <w:style w:type="paragraph" w:customStyle="1" w:styleId="Bodytext220">
    <w:name w:val="Body text|2_2"/>
    <w:basedOn w:val="Normal"/>
    <w:link w:val="Bodytext22"/>
    <w:uiPriority w:val="99"/>
    <w:pPr>
      <w:bidi/>
      <w:spacing w:before="0" w:after="310" w:line="240" w:lineRule="auto"/>
      <w:ind w:left="0" w:right="0" w:firstLine="300"/>
      <w:jc w:val="left"/>
    </w:pPr>
    <w:rPr>
      <w:rFonts w:ascii="Arial" w:hAnsi="Arial" w:cs="Arial"/>
      <w:b w:val="0"/>
      <w:bCs w:val="0"/>
      <w:i w:val="0"/>
      <w:iCs w:val="0"/>
      <w:smallCaps w:val="0"/>
      <w:strike w:val="0"/>
      <w:color w:val="auto"/>
      <w:spacing w:val="0"/>
      <w:w w:val="100"/>
      <w:position w:val="0"/>
      <w:sz w:val="20"/>
      <w:szCs w:val="20"/>
      <w:u w:val="none"/>
    </w:rPr>
  </w:style>
  <w:style w:type="character" w:customStyle="1" w:styleId="Bodytext300">
    <w:name w:val="Body text|3__0"/>
    <w:basedOn w:val="DefaultParagraphFont"/>
    <w:link w:val="Bodytext301"/>
    <w:uiPriority w:val="99"/>
    <w:rPr>
      <w:rFonts w:ascii="Arial" w:hAnsi="Arial" w:cs="Arial"/>
      <w:b w:val="0"/>
      <w:bCs w:val="0"/>
      <w:i w:val="0"/>
      <w:iCs w:val="0"/>
      <w:smallCaps w:val="0"/>
      <w:strike w:val="0"/>
      <w:color w:val="355835"/>
      <w:spacing w:val="0"/>
      <w:w w:val="100"/>
      <w:position w:val="0"/>
      <w:sz w:val="40"/>
      <w:szCs w:val="40"/>
      <w:u w:val="none"/>
      <w:lang w:bidi="ar-SA"/>
    </w:rPr>
  </w:style>
  <w:style w:type="paragraph" w:customStyle="1" w:styleId="Bodytext301">
    <w:name w:val="Body text|3_0"/>
    <w:basedOn w:val="Normal"/>
    <w:link w:val="Bodytext300"/>
    <w:uiPriority w:val="99"/>
    <w:pPr>
      <w:bidi/>
      <w:spacing w:before="0" w:after="0" w:line="226" w:lineRule="auto"/>
      <w:ind w:left="0" w:right="0" w:firstLine="390"/>
      <w:jc w:val="center"/>
    </w:pPr>
    <w:rPr>
      <w:rFonts w:ascii="Arial" w:hAnsi="Arial" w:cs="Arial"/>
      <w:b w:val="0"/>
      <w:bCs w:val="0"/>
      <w:i w:val="0"/>
      <w:iCs w:val="0"/>
      <w:smallCaps w:val="0"/>
      <w:strike w:val="0"/>
      <w:color w:val="355835"/>
      <w:spacing w:val="0"/>
      <w:w w:val="100"/>
      <w:position w:val="0"/>
      <w:sz w:val="40"/>
      <w:szCs w:val="40"/>
      <w:u w:val="none"/>
    </w:rPr>
  </w:style>
  <w:style w:type="character" w:customStyle="1" w:styleId="Heading41">
    <w:name w:val="Heading #4|1_"/>
    <w:basedOn w:val="DefaultParagraphFont"/>
    <w:link w:val="Heading410"/>
    <w:uiPriority w:val="99"/>
    <w:rPr>
      <w:rFonts w:ascii="Arial" w:hAnsi="Arial" w:cs="Arial"/>
      <w:b/>
      <w:bCs/>
      <w:i w:val="0"/>
      <w:iCs w:val="0"/>
      <w:smallCaps w:val="0"/>
      <w:strike w:val="0"/>
      <w:color w:val="000000"/>
      <w:spacing w:val="0"/>
      <w:w w:val="100"/>
      <w:position w:val="0"/>
      <w:sz w:val="26"/>
      <w:szCs w:val="26"/>
      <w:u w:val="none"/>
      <w:lang w:bidi="ar-SA"/>
    </w:rPr>
  </w:style>
  <w:style w:type="paragraph" w:customStyle="1" w:styleId="Heading410">
    <w:name w:val="Heading #4|1"/>
    <w:basedOn w:val="Normal"/>
    <w:link w:val="Heading41"/>
    <w:uiPriority w:val="99"/>
    <w:pPr>
      <w:bidi/>
      <w:spacing w:before="0" w:after="440" w:line="326" w:lineRule="auto"/>
      <w:ind w:left="3600" w:right="0" w:firstLine="0"/>
      <w:jc w:val="left"/>
      <w:outlineLvl w:val="3"/>
    </w:pPr>
    <w:rPr>
      <w:rFonts w:ascii="Arial" w:hAnsi="Arial" w:cs="Arial"/>
      <w:b/>
      <w:bCs/>
      <w:i w:val="0"/>
      <w:iCs w:val="0"/>
      <w:smallCaps w:val="0"/>
      <w:strike w:val="0"/>
      <w:color w:val="auto"/>
      <w:spacing w:val="0"/>
      <w:w w:val="100"/>
      <w:position w:val="0"/>
      <w:sz w:val="26"/>
      <w:szCs w:val="26"/>
      <w:u w:val="none"/>
    </w:rPr>
  </w:style>
  <w:style w:type="character" w:customStyle="1" w:styleId="Bodytext100">
    <w:name w:val="Body text|1__0"/>
    <w:basedOn w:val="DefaultParagraphFont"/>
    <w:link w:val="Bodytext101"/>
    <w:uiPriority w:val="99"/>
    <w:rPr>
      <w:rFonts w:ascii="Arial" w:hAnsi="Arial" w:cs="Arial"/>
      <w:b w:val="0"/>
      <w:bCs w:val="0"/>
      <w:i w:val="0"/>
      <w:iCs w:val="0"/>
      <w:smallCaps w:val="0"/>
      <w:strike w:val="0"/>
      <w:color w:val="000000"/>
      <w:spacing w:val="0"/>
      <w:w w:val="100"/>
      <w:position w:val="0"/>
      <w:sz w:val="24"/>
      <w:szCs w:val="24"/>
      <w:u w:val="none"/>
      <w:lang w:bidi="ar-SA"/>
    </w:rPr>
  </w:style>
  <w:style w:type="paragraph" w:customStyle="1" w:styleId="Bodytext101">
    <w:name w:val="Body text|1_0"/>
    <w:basedOn w:val="Normal"/>
    <w:link w:val="Bodytext100"/>
    <w:uiPriority w:val="99"/>
    <w:pPr>
      <w:bidi/>
      <w:spacing w:before="0" w:after="160" w:line="408" w:lineRule="auto"/>
      <w:ind w:left="0" w:right="0" w:firstLine="0"/>
      <w:jc w:val="left"/>
    </w:pPr>
    <w:rPr>
      <w:rFonts w:ascii="Arial" w:hAnsi="Arial" w:cs="Arial"/>
      <w:b w:val="0"/>
      <w:bCs w:val="0"/>
      <w:i w:val="0"/>
      <w:iCs w:val="0"/>
      <w:smallCaps w:val="0"/>
      <w:strike w:val="0"/>
      <w:color w:val="auto"/>
      <w:spacing w:val="0"/>
      <w:w w:val="100"/>
      <w:position w:val="0"/>
      <w:sz w:val="20"/>
      <w:szCs w:val="20"/>
      <w:u w:val="none"/>
    </w:rPr>
  </w:style>
  <w:style w:type="character" w:customStyle="1" w:styleId="Bodytext23">
    <w:name w:val="Body text|2__3"/>
    <w:basedOn w:val="DefaultParagraphFont"/>
    <w:link w:val="Bodytext230"/>
    <w:uiPriority w:val="99"/>
    <w:rPr>
      <w:rFonts w:ascii="Arial" w:hAnsi="Arial" w:cs="Arial"/>
      <w:b w:val="0"/>
      <w:bCs w:val="0"/>
      <w:i w:val="0"/>
      <w:iCs w:val="0"/>
      <w:smallCaps w:val="0"/>
      <w:strike w:val="0"/>
      <w:color w:val="375836"/>
      <w:spacing w:val="0"/>
      <w:w w:val="100"/>
      <w:position w:val="0"/>
      <w:sz w:val="30"/>
      <w:szCs w:val="30"/>
      <w:u w:val="none"/>
      <w:lang w:bidi="ar-SA"/>
    </w:rPr>
  </w:style>
  <w:style w:type="paragraph" w:customStyle="1" w:styleId="Bodytext230">
    <w:name w:val="Body text|2_3"/>
    <w:basedOn w:val="Normal"/>
    <w:link w:val="Bodytext23"/>
    <w:uiPriority w:val="99"/>
    <w:pPr>
      <w:bidi/>
      <w:spacing w:before="0" w:after="0" w:line="240" w:lineRule="auto"/>
      <w:ind w:left="0" w:right="0" w:firstLine="0"/>
      <w:jc w:val="left"/>
    </w:pPr>
    <w:rPr>
      <w:rFonts w:ascii="Arial" w:hAnsi="Arial" w:cs="Arial"/>
      <w:b w:val="0"/>
      <w:bCs w:val="0"/>
      <w:i w:val="0"/>
      <w:iCs w:val="0"/>
      <w:smallCaps w:val="0"/>
      <w:strike w:val="0"/>
      <w:color w:val="375836"/>
      <w:spacing w:val="0"/>
      <w:w w:val="100"/>
      <w:position w:val="0"/>
      <w:sz w:val="30"/>
      <w:szCs w:val="3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4.xml" /><Relationship Id="rId11" Type="http://schemas.openxmlformats.org/officeDocument/2006/relationships/header" Target="header3.xml" /><Relationship Id="rId12" Type="http://schemas.openxmlformats.org/officeDocument/2006/relationships/footer" Target="footer5.xml" /><Relationship Id="rId13" Type="http://schemas.openxmlformats.org/officeDocument/2006/relationships/footer" Target="footer6.xml" /><Relationship Id="rId14" Type="http://schemas.openxmlformats.org/officeDocument/2006/relationships/header" Target="header4.xml" /><Relationship Id="rId15" Type="http://schemas.openxmlformats.org/officeDocument/2006/relationships/header" Target="header5.xml" /><Relationship Id="rId16" Type="http://schemas.openxmlformats.org/officeDocument/2006/relationships/footer" Target="footer7.xml" /><Relationship Id="rId17" Type="http://schemas.openxmlformats.org/officeDocument/2006/relationships/footer" Target="footer8.xml" /><Relationship Id="rId18" Type="http://schemas.openxmlformats.org/officeDocument/2006/relationships/header" Target="header6.xml" /><Relationship Id="rId19" Type="http://schemas.openxmlformats.org/officeDocument/2006/relationships/footer" Target="footer9.xml" /><Relationship Id="rId2" Type="http://schemas.openxmlformats.org/officeDocument/2006/relationships/webSettings" Target="webSettings.xml" /><Relationship Id="rId20" Type="http://schemas.openxmlformats.org/officeDocument/2006/relationships/image" Target="media/image2.jpeg" /><Relationship Id="rId21" Type="http://schemas.openxmlformats.org/officeDocument/2006/relationships/header" Target="header7.xml" /><Relationship Id="rId22" Type="http://schemas.openxmlformats.org/officeDocument/2006/relationships/header" Target="header8.xml" /><Relationship Id="rId23" Type="http://schemas.openxmlformats.org/officeDocument/2006/relationships/footer" Target="footer10.xml" /><Relationship Id="rId24" Type="http://schemas.openxmlformats.org/officeDocument/2006/relationships/footer" Target="footer11.xml" /><Relationship Id="rId25" Type="http://schemas.openxmlformats.org/officeDocument/2006/relationships/header" Target="header9.xml" /><Relationship Id="rId26" Type="http://schemas.openxmlformats.org/officeDocument/2006/relationships/footer" Target="footer12.xml" /><Relationship Id="rId27" Type="http://schemas.openxmlformats.org/officeDocument/2006/relationships/header" Target="header10.xml" /><Relationship Id="rId28" Type="http://schemas.openxmlformats.org/officeDocument/2006/relationships/header" Target="header11.xml" /><Relationship Id="rId29" Type="http://schemas.openxmlformats.org/officeDocument/2006/relationships/footer" Target="footer13.xml" /><Relationship Id="rId3" Type="http://schemas.openxmlformats.org/officeDocument/2006/relationships/fontTable" Target="fontTable.xml" /><Relationship Id="rId30" Type="http://schemas.openxmlformats.org/officeDocument/2006/relationships/footer" Target="footer14.xml" /><Relationship Id="rId31" Type="http://schemas.openxmlformats.org/officeDocument/2006/relationships/header" Target="header12.xml" /><Relationship Id="rId32" Type="http://schemas.openxmlformats.org/officeDocument/2006/relationships/footer" Target="footer15.xml" /><Relationship Id="rId33" Type="http://schemas.openxmlformats.org/officeDocument/2006/relationships/image" Target="media/image3.jpeg" /><Relationship Id="rId34" Type="http://schemas.openxmlformats.org/officeDocument/2006/relationships/header" Target="header13.xml" /><Relationship Id="rId35" Type="http://schemas.openxmlformats.org/officeDocument/2006/relationships/header" Target="header14.xml" /><Relationship Id="rId36" Type="http://schemas.openxmlformats.org/officeDocument/2006/relationships/footer" Target="footer16.xml" /><Relationship Id="rId37" Type="http://schemas.openxmlformats.org/officeDocument/2006/relationships/footer" Target="footer17.xml" /><Relationship Id="rId38" Type="http://schemas.openxmlformats.org/officeDocument/2006/relationships/header" Target="header15.xml" /><Relationship Id="rId39" Type="http://schemas.openxmlformats.org/officeDocument/2006/relationships/footer" Target="footer18.xml" /><Relationship Id="rId4" Type="http://schemas.openxmlformats.org/officeDocument/2006/relationships/footer" Target="footer1.xml" /><Relationship Id="rId40" Type="http://schemas.openxmlformats.org/officeDocument/2006/relationships/footer" Target="footer19.xml" /><Relationship Id="rId41" Type="http://schemas.openxmlformats.org/officeDocument/2006/relationships/header" Target="header16.xml" /><Relationship Id="rId42" Type="http://schemas.openxmlformats.org/officeDocument/2006/relationships/header" Target="header17.xml" /><Relationship Id="rId43" Type="http://schemas.openxmlformats.org/officeDocument/2006/relationships/footer" Target="footer20.xml" /><Relationship Id="rId44" Type="http://schemas.openxmlformats.org/officeDocument/2006/relationships/footer" Target="footer21.xml" /><Relationship Id="rId45" Type="http://schemas.openxmlformats.org/officeDocument/2006/relationships/header" Target="header18.xml" /><Relationship Id="rId46" Type="http://schemas.openxmlformats.org/officeDocument/2006/relationships/footer" Target="footer22.xml" /><Relationship Id="rId47" Type="http://schemas.openxmlformats.org/officeDocument/2006/relationships/footer" Target="footer23.xml" /><Relationship Id="rId48" Type="http://schemas.openxmlformats.org/officeDocument/2006/relationships/header" Target="header19.xml" /><Relationship Id="rId49" Type="http://schemas.openxmlformats.org/officeDocument/2006/relationships/header" Target="header20.xml" /><Relationship Id="rId5" Type="http://schemas.openxmlformats.org/officeDocument/2006/relationships/image" Target="media/image1.jpeg" /><Relationship Id="rId50" Type="http://schemas.openxmlformats.org/officeDocument/2006/relationships/footer" Target="footer24.xml" /><Relationship Id="rId51" Type="http://schemas.openxmlformats.org/officeDocument/2006/relationships/footer" Target="footer25.xml" /><Relationship Id="rId52" Type="http://schemas.openxmlformats.org/officeDocument/2006/relationships/header" Target="header21.xml" /><Relationship Id="rId53" Type="http://schemas.openxmlformats.org/officeDocument/2006/relationships/footer" Target="footer26.xml" /><Relationship Id="rId54" Type="http://schemas.openxmlformats.org/officeDocument/2006/relationships/header" Target="header22.xml" /><Relationship Id="rId55" Type="http://schemas.openxmlformats.org/officeDocument/2006/relationships/header" Target="header23.xml" /><Relationship Id="rId56" Type="http://schemas.openxmlformats.org/officeDocument/2006/relationships/footer" Target="footer27.xml" /><Relationship Id="rId57" Type="http://schemas.openxmlformats.org/officeDocument/2006/relationships/footer" Target="footer28.xml" /><Relationship Id="rId58" Type="http://schemas.openxmlformats.org/officeDocument/2006/relationships/header" Target="header24.xml" /><Relationship Id="rId59" Type="http://schemas.openxmlformats.org/officeDocument/2006/relationships/footer" Target="footer29.xml" /><Relationship Id="rId6" Type="http://schemas.openxmlformats.org/officeDocument/2006/relationships/footer" Target="footer2.xml" /><Relationship Id="rId60" Type="http://schemas.openxmlformats.org/officeDocument/2006/relationships/header" Target="header25.xml" /><Relationship Id="rId61" Type="http://schemas.openxmlformats.org/officeDocument/2006/relationships/header" Target="header26.xml" /><Relationship Id="rId62" Type="http://schemas.openxmlformats.org/officeDocument/2006/relationships/footer" Target="footer30.xml" /><Relationship Id="rId63" Type="http://schemas.openxmlformats.org/officeDocument/2006/relationships/footer" Target="footer31.xml" /><Relationship Id="rId64" Type="http://schemas.openxmlformats.org/officeDocument/2006/relationships/header" Target="header27.xml" /><Relationship Id="rId65" Type="http://schemas.openxmlformats.org/officeDocument/2006/relationships/footer" Target="footer32.xml" /><Relationship Id="rId66" Type="http://schemas.openxmlformats.org/officeDocument/2006/relationships/footer" Target="footer33.xml" /><Relationship Id="rId67" Type="http://schemas.openxmlformats.org/officeDocument/2006/relationships/header" Target="header28.xml" /><Relationship Id="rId68" Type="http://schemas.openxmlformats.org/officeDocument/2006/relationships/header" Target="header29.xml" /><Relationship Id="rId69" Type="http://schemas.openxmlformats.org/officeDocument/2006/relationships/footer" Target="footer34.xml" /><Relationship Id="rId7" Type="http://schemas.openxmlformats.org/officeDocument/2006/relationships/header" Target="header1.xml" /><Relationship Id="rId70" Type="http://schemas.openxmlformats.org/officeDocument/2006/relationships/footer" Target="footer35.xml" /><Relationship Id="rId71" Type="http://schemas.openxmlformats.org/officeDocument/2006/relationships/header" Target="header30.xml" /><Relationship Id="rId72" Type="http://schemas.openxmlformats.org/officeDocument/2006/relationships/footer" Target="footer36.xml" /><Relationship Id="rId73" Type="http://schemas.openxmlformats.org/officeDocument/2006/relationships/header" Target="header31.xml" /><Relationship Id="rId74" Type="http://schemas.openxmlformats.org/officeDocument/2006/relationships/header" Target="header32.xml" /><Relationship Id="rId75" Type="http://schemas.openxmlformats.org/officeDocument/2006/relationships/footer" Target="footer37.xml" /><Relationship Id="rId76" Type="http://schemas.openxmlformats.org/officeDocument/2006/relationships/footer" Target="footer38.xml" /><Relationship Id="rId77" Type="http://schemas.openxmlformats.org/officeDocument/2006/relationships/header" Target="header33.xml" /><Relationship Id="rId78" Type="http://schemas.openxmlformats.org/officeDocument/2006/relationships/footer" Target="footer39.xml" /><Relationship Id="rId79" Type="http://schemas.openxmlformats.org/officeDocument/2006/relationships/footer" Target="footer40.xml" /><Relationship Id="rId8" Type="http://schemas.openxmlformats.org/officeDocument/2006/relationships/header" Target="header2.xml" /><Relationship Id="rId80" Type="http://schemas.openxmlformats.org/officeDocument/2006/relationships/header" Target="header34.xml" /><Relationship Id="rId81" Type="http://schemas.openxmlformats.org/officeDocument/2006/relationships/header" Target="header35.xml" /><Relationship Id="rId82" Type="http://schemas.openxmlformats.org/officeDocument/2006/relationships/footer" Target="footer41.xml" /><Relationship Id="rId83" Type="http://schemas.openxmlformats.org/officeDocument/2006/relationships/footer" Target="footer42.xml" /><Relationship Id="rId84" Type="http://schemas.openxmlformats.org/officeDocument/2006/relationships/header" Target="header36.xml" /><Relationship Id="rId85" Type="http://schemas.openxmlformats.org/officeDocument/2006/relationships/footer" Target="footer43.xml" /><Relationship Id="rId86" Type="http://schemas.openxmlformats.org/officeDocument/2006/relationships/image" Target="media/image4.jpeg" /><Relationship Id="rId87" Type="http://schemas.openxmlformats.org/officeDocument/2006/relationships/header" Target="header37.xml" /><Relationship Id="rId88" Type="http://schemas.openxmlformats.org/officeDocument/2006/relationships/header" Target="header38.xml" /><Relationship Id="rId89" Type="http://schemas.openxmlformats.org/officeDocument/2006/relationships/footer" Target="footer44.xml" /><Relationship Id="rId9" Type="http://schemas.openxmlformats.org/officeDocument/2006/relationships/footer" Target="footer3.xml" /><Relationship Id="rId90" Type="http://schemas.openxmlformats.org/officeDocument/2006/relationships/footer" Target="footer45.xml" /><Relationship Id="rId91" Type="http://schemas.openxmlformats.org/officeDocument/2006/relationships/header" Target="header39.xml" /><Relationship Id="rId92" Type="http://schemas.openxmlformats.org/officeDocument/2006/relationships/footer" Target="footer46.xml" /><Relationship Id="rId93" Type="http://schemas.openxmlformats.org/officeDocument/2006/relationships/theme" Target="theme/theme1.xml" /><Relationship Id="rId94"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r.hashemi</dc:creator>
  <cp:revision>0</cp:revision>
</cp:coreProperties>
</file>